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127"/>
        <w:gridCol w:w="1984"/>
        <w:gridCol w:w="2126"/>
        <w:gridCol w:w="2268"/>
        <w:gridCol w:w="284"/>
        <w:gridCol w:w="2414"/>
      </w:tblGrid>
      <w:tr w:rsidR="00350359" w:rsidRPr="000E38E4" w:rsidTr="0039096F">
        <w:trPr>
          <w:trHeight w:val="700"/>
        </w:trPr>
        <w:tc>
          <w:tcPr>
            <w:tcW w:w="15167" w:type="dxa"/>
            <w:gridSpan w:val="8"/>
            <w:shd w:val="clear" w:color="auto" w:fill="auto"/>
          </w:tcPr>
          <w:p w:rsidR="00350359" w:rsidRPr="000E38E4" w:rsidRDefault="00350359" w:rsidP="0039096F">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350359" w:rsidRPr="000E38E4" w:rsidRDefault="00350359" w:rsidP="0039096F">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1</w:t>
            </w:r>
            <w:r>
              <w:rPr>
                <w:rFonts w:ascii="NTFPreCursivefk" w:eastAsia="Calibri" w:hAnsi="NTFPreCursivefk" w:cs="Times New Roman"/>
                <w:b/>
                <w:szCs w:val="20"/>
                <w:u w:val="single"/>
              </w:rPr>
              <w:t>: Looking After Myself: Mind, Body and Soul</w:t>
            </w:r>
          </w:p>
          <w:p w:rsidR="00350359" w:rsidRPr="000E38E4" w:rsidRDefault="00350359" w:rsidP="0039096F">
            <w:pPr>
              <w:rPr>
                <w:rFonts w:ascii="NTFPreCursivefk" w:hAnsi="NTFPreCursivefk"/>
                <w:szCs w:val="20"/>
              </w:rPr>
            </w:pPr>
          </w:p>
          <w:p w:rsidR="00350359" w:rsidRPr="000E38E4" w:rsidRDefault="00350359" w:rsidP="0039096F">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350359" w:rsidRPr="000E38E4" w:rsidTr="0039096F">
        <w:trPr>
          <w:trHeight w:val="831"/>
        </w:trPr>
        <w:tc>
          <w:tcPr>
            <w:tcW w:w="1552" w:type="dxa"/>
            <w:shd w:val="clear" w:color="auto" w:fill="FFD966" w:themeFill="accent4" w:themeFillTint="99"/>
          </w:tcPr>
          <w:p w:rsidR="00350359" w:rsidRPr="000E38E4" w:rsidRDefault="00350359" w:rsidP="0039096F">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7"/>
          </w:tcPr>
          <w:p w:rsidR="00350359" w:rsidRPr="000E38E4" w:rsidRDefault="00350359" w:rsidP="0039096F">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in the reading </w:t>
            </w:r>
            <w:r>
              <w:rPr>
                <w:rFonts w:ascii="NTFPreCursivefk" w:hAnsi="NTFPreCursivefk"/>
                <w:szCs w:val="20"/>
              </w:rPr>
              <w:t>diary</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350359" w:rsidRPr="000E38E4" w:rsidRDefault="00350359" w:rsidP="0039096F">
            <w:pPr>
              <w:rPr>
                <w:rFonts w:ascii="NTFPreCursivefk" w:hAnsi="NTFPreCursivefk"/>
                <w:b/>
                <w:szCs w:val="20"/>
              </w:rPr>
            </w:pPr>
            <w:r w:rsidRPr="000E38E4">
              <w:rPr>
                <w:rFonts w:ascii="NTFPreCursivefk" w:hAnsi="NTFPreCursivefk"/>
                <w:b/>
                <w:szCs w:val="20"/>
              </w:rPr>
              <w:t xml:space="preserve">Please ensure the reading record comes to school daily so Mrs Tricker can </w:t>
            </w:r>
            <w:r>
              <w:rPr>
                <w:rFonts w:ascii="NTFPreCursivefk" w:hAnsi="NTFPreCursivefk"/>
                <w:b/>
                <w:szCs w:val="20"/>
              </w:rPr>
              <w:t>keep a record of how much your child has read and to know if a book is completed so that it can be changed.</w:t>
            </w:r>
          </w:p>
        </w:tc>
      </w:tr>
      <w:tr w:rsidR="00350359" w:rsidRPr="000E38E4" w:rsidTr="0039096F">
        <w:trPr>
          <w:trHeight w:val="417"/>
        </w:trPr>
        <w:tc>
          <w:tcPr>
            <w:tcW w:w="1552" w:type="dxa"/>
            <w:shd w:val="clear" w:color="auto" w:fill="F7CAAC" w:themeFill="accent2" w:themeFillTint="66"/>
          </w:tcPr>
          <w:p w:rsidR="00350359" w:rsidRPr="000E38E4" w:rsidRDefault="00350359" w:rsidP="0039096F">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350359" w:rsidRPr="000E38E4" w:rsidRDefault="00350359" w:rsidP="0039096F">
            <w:pPr>
              <w:rPr>
                <w:rFonts w:ascii="NTFPreCursivefk" w:hAnsi="NTFPreCursivefk"/>
                <w:szCs w:val="20"/>
              </w:rPr>
            </w:pPr>
            <w:r>
              <w:rPr>
                <w:rFonts w:ascii="NTFPreCursivefk" w:hAnsi="NTFPreCursivefk"/>
                <w:szCs w:val="20"/>
              </w:rPr>
              <w:t>02/01/23</w:t>
            </w:r>
          </w:p>
        </w:tc>
        <w:tc>
          <w:tcPr>
            <w:tcW w:w="2127" w:type="dxa"/>
          </w:tcPr>
          <w:p w:rsidR="00350359" w:rsidRPr="000E38E4" w:rsidRDefault="00350359" w:rsidP="0039096F">
            <w:pPr>
              <w:rPr>
                <w:rFonts w:ascii="NTFPreCursivefk" w:hAnsi="NTFPreCursivefk"/>
                <w:szCs w:val="20"/>
              </w:rPr>
            </w:pPr>
            <w:r>
              <w:rPr>
                <w:rFonts w:ascii="NTFPreCursivefk" w:hAnsi="NTFPreCursivefk"/>
                <w:szCs w:val="20"/>
              </w:rPr>
              <w:t>09/01/23</w:t>
            </w:r>
          </w:p>
        </w:tc>
        <w:tc>
          <w:tcPr>
            <w:tcW w:w="1984" w:type="dxa"/>
          </w:tcPr>
          <w:p w:rsidR="00350359" w:rsidRPr="000E38E4" w:rsidRDefault="00350359" w:rsidP="0039096F">
            <w:pPr>
              <w:rPr>
                <w:rFonts w:ascii="NTFPreCursivefk" w:hAnsi="NTFPreCursivefk"/>
                <w:szCs w:val="20"/>
              </w:rPr>
            </w:pPr>
            <w:r>
              <w:rPr>
                <w:rFonts w:ascii="NTFPreCursivefk" w:hAnsi="NTFPreCursivefk"/>
                <w:szCs w:val="20"/>
              </w:rPr>
              <w:t>16/01/23</w:t>
            </w:r>
          </w:p>
        </w:tc>
        <w:tc>
          <w:tcPr>
            <w:tcW w:w="2126" w:type="dxa"/>
          </w:tcPr>
          <w:p w:rsidR="00350359" w:rsidRPr="000E38E4" w:rsidRDefault="00350359" w:rsidP="0039096F">
            <w:pPr>
              <w:rPr>
                <w:rFonts w:ascii="NTFPreCursivefk" w:hAnsi="NTFPreCursivefk"/>
                <w:szCs w:val="20"/>
              </w:rPr>
            </w:pPr>
            <w:r>
              <w:rPr>
                <w:rFonts w:ascii="NTFPreCursivefk" w:hAnsi="NTFPreCursivefk"/>
                <w:szCs w:val="20"/>
              </w:rPr>
              <w:t>23/01/23</w:t>
            </w:r>
          </w:p>
        </w:tc>
        <w:tc>
          <w:tcPr>
            <w:tcW w:w="2268" w:type="dxa"/>
          </w:tcPr>
          <w:p w:rsidR="00350359" w:rsidRPr="000E38E4" w:rsidRDefault="00350359" w:rsidP="0039096F">
            <w:pPr>
              <w:rPr>
                <w:rFonts w:ascii="NTFPreCursivefk" w:hAnsi="NTFPreCursivefk"/>
                <w:szCs w:val="20"/>
              </w:rPr>
            </w:pPr>
            <w:r>
              <w:rPr>
                <w:rFonts w:ascii="NTFPreCursivefk" w:hAnsi="NTFPreCursivefk"/>
                <w:szCs w:val="20"/>
              </w:rPr>
              <w:t>30/01/23</w:t>
            </w:r>
          </w:p>
        </w:tc>
        <w:tc>
          <w:tcPr>
            <w:tcW w:w="2698" w:type="dxa"/>
            <w:gridSpan w:val="2"/>
          </w:tcPr>
          <w:p w:rsidR="00350359" w:rsidRPr="000E38E4" w:rsidRDefault="00350359" w:rsidP="0039096F">
            <w:pPr>
              <w:rPr>
                <w:rFonts w:ascii="NTFPreCursivefk" w:hAnsi="NTFPreCursivefk"/>
                <w:szCs w:val="20"/>
              </w:rPr>
            </w:pPr>
            <w:r>
              <w:rPr>
                <w:rFonts w:ascii="NTFPreCursivefk" w:hAnsi="NTFPreCursivefk"/>
                <w:szCs w:val="20"/>
              </w:rPr>
              <w:t>06/02/23</w:t>
            </w:r>
          </w:p>
        </w:tc>
      </w:tr>
      <w:tr w:rsidR="00350359" w:rsidRPr="000E38E4" w:rsidTr="0039096F">
        <w:trPr>
          <w:trHeight w:val="364"/>
        </w:trPr>
        <w:tc>
          <w:tcPr>
            <w:tcW w:w="1552" w:type="dxa"/>
            <w:shd w:val="clear" w:color="auto" w:fill="FF0000"/>
          </w:tcPr>
          <w:p w:rsidR="00350359" w:rsidRDefault="00350359" w:rsidP="0039096F">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350359" w:rsidRPr="00041B83" w:rsidRDefault="00350359" w:rsidP="0039096F">
            <w:pPr>
              <w:rPr>
                <w:rFonts w:ascii="NTFPreCursivefk" w:eastAsia="Calibri" w:hAnsi="NTFPreCursivefk" w:cs="Times New Roman"/>
                <w:szCs w:val="20"/>
              </w:rPr>
            </w:pPr>
            <w:r>
              <w:rPr>
                <w:rFonts w:ascii="NTFPreCursivefk" w:eastAsia="Calibri" w:hAnsi="NTFPreCursivefk" w:cs="Times New Roman"/>
                <w:szCs w:val="20"/>
              </w:rPr>
              <w:t>Rule</w:t>
            </w:r>
          </w:p>
          <w:p w:rsidR="00350359" w:rsidRDefault="00350359" w:rsidP="0039096F">
            <w:pPr>
              <w:rPr>
                <w:rFonts w:ascii="NTFPreCursivefk" w:eastAsia="Calibri" w:hAnsi="NTFPreCursivefk" w:cs="Times New Roman"/>
                <w:b/>
                <w:szCs w:val="20"/>
              </w:rPr>
            </w:pPr>
          </w:p>
          <w:p w:rsidR="00350359" w:rsidRPr="000E38E4" w:rsidRDefault="00350359" w:rsidP="0039096F">
            <w:pPr>
              <w:rPr>
                <w:rFonts w:ascii="NTFPreCursivefk" w:eastAsia="Calibri" w:hAnsi="NTFPreCursivefk" w:cs="Times New Roman"/>
                <w:b/>
                <w:szCs w:val="20"/>
              </w:rPr>
            </w:pPr>
          </w:p>
        </w:tc>
        <w:tc>
          <w:tcPr>
            <w:tcW w:w="2412" w:type="dxa"/>
          </w:tcPr>
          <w:p w:rsidR="00350359" w:rsidRPr="000E38E4" w:rsidRDefault="00350359" w:rsidP="0039096F">
            <w:pPr>
              <w:rPr>
                <w:rFonts w:ascii="NTFPreCursivefk" w:hAnsi="NTFPreCursivefk"/>
                <w:szCs w:val="20"/>
              </w:rPr>
            </w:pPr>
            <w:r>
              <w:rPr>
                <w:rFonts w:ascii="NTFPreCursivefk" w:hAnsi="NTFPreCursivefk"/>
                <w:szCs w:val="20"/>
              </w:rPr>
              <w:t>Split digraph ‘</w:t>
            </w:r>
            <w:proofErr w:type="spellStart"/>
            <w:r>
              <w:rPr>
                <w:rFonts w:ascii="NTFPreCursivefk" w:hAnsi="NTFPreCursivefk"/>
                <w:szCs w:val="20"/>
              </w:rPr>
              <w:t>u_e</w:t>
            </w:r>
            <w:proofErr w:type="spellEnd"/>
            <w:r>
              <w:rPr>
                <w:rFonts w:ascii="NTFPreCursivefk" w:hAnsi="NTFPreCursivefk"/>
                <w:szCs w:val="20"/>
              </w:rPr>
              <w:t>’</w:t>
            </w:r>
          </w:p>
        </w:tc>
        <w:tc>
          <w:tcPr>
            <w:tcW w:w="2127" w:type="dxa"/>
          </w:tcPr>
          <w:p w:rsidR="00350359" w:rsidRPr="000E38E4" w:rsidRDefault="00350359" w:rsidP="0039096F">
            <w:pPr>
              <w:rPr>
                <w:rFonts w:ascii="NTFPreCursivefk" w:hAnsi="NTFPreCursivefk"/>
                <w:szCs w:val="20"/>
              </w:rPr>
            </w:pPr>
            <w:r>
              <w:rPr>
                <w:rFonts w:ascii="NTFPreCursivefk" w:hAnsi="NTFPreCursivefk"/>
                <w:szCs w:val="20"/>
              </w:rPr>
              <w:t>‘</w:t>
            </w:r>
            <w:proofErr w:type="spellStart"/>
            <w:r>
              <w:rPr>
                <w:rFonts w:ascii="NTFPreCursivefk" w:hAnsi="NTFPreCursivefk"/>
                <w:szCs w:val="20"/>
              </w:rPr>
              <w:t>ar</w:t>
            </w:r>
            <w:proofErr w:type="spellEnd"/>
            <w:r>
              <w:rPr>
                <w:rFonts w:ascii="NTFPreCursivefk" w:hAnsi="NTFPreCursivefk"/>
                <w:szCs w:val="20"/>
              </w:rPr>
              <w:t>’ digraph</w:t>
            </w:r>
          </w:p>
        </w:tc>
        <w:tc>
          <w:tcPr>
            <w:tcW w:w="1984" w:type="dxa"/>
          </w:tcPr>
          <w:p w:rsidR="00350359" w:rsidRPr="000E38E4" w:rsidRDefault="00350359" w:rsidP="0039096F">
            <w:pPr>
              <w:rPr>
                <w:rFonts w:ascii="NTFPreCursivefk" w:hAnsi="NTFPreCursivefk"/>
                <w:szCs w:val="20"/>
              </w:rPr>
            </w:pPr>
            <w:r>
              <w:rPr>
                <w:rFonts w:ascii="NTFPreCursivefk" w:hAnsi="NTFPreCursivefk"/>
                <w:szCs w:val="20"/>
              </w:rPr>
              <w:t>‘</w:t>
            </w:r>
            <w:proofErr w:type="spellStart"/>
            <w:r>
              <w:rPr>
                <w:rFonts w:ascii="NTFPreCursivefk" w:hAnsi="NTFPreCursivefk"/>
                <w:szCs w:val="20"/>
              </w:rPr>
              <w:t>ee</w:t>
            </w:r>
            <w:proofErr w:type="spellEnd"/>
            <w:r>
              <w:rPr>
                <w:rFonts w:ascii="NTFPreCursivefk" w:hAnsi="NTFPreCursivefk"/>
                <w:szCs w:val="20"/>
              </w:rPr>
              <w:t>’ digraph</w:t>
            </w:r>
          </w:p>
        </w:tc>
        <w:tc>
          <w:tcPr>
            <w:tcW w:w="2126" w:type="dxa"/>
          </w:tcPr>
          <w:p w:rsidR="00350359" w:rsidRPr="000E38E4" w:rsidRDefault="00350359" w:rsidP="0039096F">
            <w:pPr>
              <w:rPr>
                <w:rFonts w:ascii="NTFPreCursivefk" w:hAnsi="NTFPreCursivefk"/>
                <w:szCs w:val="20"/>
              </w:rPr>
            </w:pPr>
            <w:r>
              <w:rPr>
                <w:rFonts w:ascii="NTFPreCursivefk" w:hAnsi="NTFPreCursivefk"/>
                <w:szCs w:val="20"/>
              </w:rPr>
              <w:t>‘</w:t>
            </w:r>
            <w:proofErr w:type="spellStart"/>
            <w:r>
              <w:rPr>
                <w:rFonts w:ascii="NTFPreCursivefk" w:hAnsi="NTFPreCursivefk"/>
                <w:szCs w:val="20"/>
              </w:rPr>
              <w:t>ea</w:t>
            </w:r>
            <w:proofErr w:type="spellEnd"/>
            <w:r>
              <w:rPr>
                <w:rFonts w:ascii="NTFPreCursivefk" w:hAnsi="NTFPreCursivefk"/>
                <w:szCs w:val="20"/>
              </w:rPr>
              <w:t>’ digraph that makes an /</w:t>
            </w:r>
            <w:proofErr w:type="spellStart"/>
            <w:r>
              <w:rPr>
                <w:rFonts w:ascii="NTFPreCursivefk" w:hAnsi="NTFPreCursivefk"/>
                <w:szCs w:val="20"/>
              </w:rPr>
              <w:t>ee</w:t>
            </w:r>
            <w:proofErr w:type="spellEnd"/>
            <w:r>
              <w:rPr>
                <w:rFonts w:ascii="NTFPreCursivefk" w:hAnsi="NTFPreCursivefk"/>
                <w:szCs w:val="20"/>
              </w:rPr>
              <w:t>/ sound</w:t>
            </w:r>
          </w:p>
        </w:tc>
        <w:tc>
          <w:tcPr>
            <w:tcW w:w="2268" w:type="dxa"/>
          </w:tcPr>
          <w:p w:rsidR="00350359" w:rsidRPr="000E38E4" w:rsidRDefault="00350359" w:rsidP="0039096F">
            <w:pPr>
              <w:rPr>
                <w:rFonts w:ascii="NTFPreCursivefk" w:hAnsi="NTFPreCursivefk"/>
                <w:szCs w:val="20"/>
              </w:rPr>
            </w:pPr>
            <w:r>
              <w:rPr>
                <w:rFonts w:ascii="NTFPreCursivefk" w:hAnsi="NTFPreCursivefk"/>
                <w:szCs w:val="20"/>
              </w:rPr>
              <w:t>‘</w:t>
            </w:r>
            <w:proofErr w:type="spellStart"/>
            <w:r>
              <w:rPr>
                <w:rFonts w:ascii="NTFPreCursivefk" w:hAnsi="NTFPreCursivefk"/>
                <w:szCs w:val="20"/>
              </w:rPr>
              <w:t>ea</w:t>
            </w:r>
            <w:proofErr w:type="spellEnd"/>
            <w:r>
              <w:rPr>
                <w:rFonts w:ascii="NTFPreCursivefk" w:hAnsi="NTFPreCursivefk"/>
                <w:szCs w:val="20"/>
              </w:rPr>
              <w:t>’ digraph that makes an /e/ sound</w:t>
            </w:r>
          </w:p>
        </w:tc>
        <w:tc>
          <w:tcPr>
            <w:tcW w:w="2698" w:type="dxa"/>
            <w:gridSpan w:val="2"/>
          </w:tcPr>
          <w:p w:rsidR="00350359" w:rsidRPr="000E38E4" w:rsidRDefault="00350359" w:rsidP="0039096F">
            <w:pPr>
              <w:rPr>
                <w:rFonts w:ascii="NTFPreCursivefk" w:hAnsi="NTFPreCursivefk"/>
                <w:szCs w:val="20"/>
              </w:rPr>
            </w:pPr>
            <w:r>
              <w:rPr>
                <w:rFonts w:ascii="NTFPreCursivefk" w:hAnsi="NTFPreCursivefk"/>
                <w:szCs w:val="20"/>
              </w:rPr>
              <w:t>‘</w:t>
            </w:r>
            <w:proofErr w:type="spellStart"/>
            <w:r>
              <w:rPr>
                <w:rFonts w:ascii="NTFPreCursivefk" w:hAnsi="NTFPreCursivefk"/>
                <w:szCs w:val="20"/>
              </w:rPr>
              <w:t>er</w:t>
            </w:r>
            <w:proofErr w:type="spellEnd"/>
            <w:r>
              <w:rPr>
                <w:rFonts w:ascii="NTFPreCursivefk" w:hAnsi="NTFPreCursivefk"/>
                <w:szCs w:val="20"/>
              </w:rPr>
              <w:t>’ digraph is stressed</w:t>
            </w:r>
          </w:p>
        </w:tc>
      </w:tr>
      <w:tr w:rsidR="00350359" w:rsidRPr="000E38E4" w:rsidTr="0039096F">
        <w:trPr>
          <w:trHeight w:val="90"/>
        </w:trPr>
        <w:tc>
          <w:tcPr>
            <w:tcW w:w="1552" w:type="dxa"/>
            <w:shd w:val="clear" w:color="auto" w:fill="FF0000"/>
          </w:tcPr>
          <w:p w:rsidR="00350359" w:rsidRDefault="00350359" w:rsidP="0039096F">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350359" w:rsidRDefault="00350359" w:rsidP="0039096F">
            <w:pPr>
              <w:rPr>
                <w:rFonts w:ascii="NTFPreCursivefk" w:hAnsi="NTFPreCursivefk"/>
                <w:szCs w:val="20"/>
              </w:rPr>
            </w:pPr>
          </w:p>
          <w:p w:rsidR="00350359" w:rsidRPr="000E38E4" w:rsidRDefault="00350359" w:rsidP="0039096F">
            <w:pPr>
              <w:rPr>
                <w:rFonts w:ascii="NTFPreCursivefk" w:hAnsi="NTFPreCursivefk"/>
                <w:szCs w:val="20"/>
              </w:rPr>
            </w:pPr>
          </w:p>
          <w:p w:rsidR="00350359" w:rsidRPr="000E38E4" w:rsidRDefault="00350359" w:rsidP="0039096F">
            <w:pPr>
              <w:rPr>
                <w:rFonts w:ascii="NTFPreCursivefk" w:hAnsi="NTFPreCursivefk"/>
                <w:szCs w:val="20"/>
              </w:rPr>
            </w:pPr>
          </w:p>
        </w:tc>
        <w:tc>
          <w:tcPr>
            <w:tcW w:w="2412" w:type="dxa"/>
          </w:tcPr>
          <w:p w:rsidR="00350359" w:rsidRDefault="00350359" w:rsidP="0039096F">
            <w:pPr>
              <w:rPr>
                <w:rFonts w:ascii="NTFPreCursivefk" w:hAnsi="NTFPreCursivefk"/>
                <w:szCs w:val="20"/>
              </w:rPr>
            </w:pPr>
            <w:r>
              <w:rPr>
                <w:rFonts w:ascii="NTFPreCursivefk" w:hAnsi="NTFPreCursivefk"/>
                <w:szCs w:val="20"/>
              </w:rPr>
              <w:t>huge</w:t>
            </w:r>
          </w:p>
          <w:p w:rsidR="00350359" w:rsidRDefault="00350359" w:rsidP="0039096F">
            <w:pPr>
              <w:rPr>
                <w:rFonts w:ascii="NTFPreCursivefk" w:hAnsi="NTFPreCursivefk"/>
                <w:szCs w:val="20"/>
              </w:rPr>
            </w:pPr>
            <w:r>
              <w:rPr>
                <w:rFonts w:ascii="NTFPreCursivefk" w:hAnsi="NTFPreCursivefk"/>
                <w:szCs w:val="20"/>
              </w:rPr>
              <w:t>June</w:t>
            </w:r>
          </w:p>
          <w:p w:rsidR="00350359" w:rsidRDefault="00350359" w:rsidP="0039096F">
            <w:pPr>
              <w:rPr>
                <w:rFonts w:ascii="NTFPreCursivefk" w:hAnsi="NTFPreCursivefk"/>
                <w:szCs w:val="20"/>
              </w:rPr>
            </w:pPr>
            <w:r>
              <w:rPr>
                <w:rFonts w:ascii="NTFPreCursivefk" w:hAnsi="NTFPreCursivefk"/>
                <w:szCs w:val="20"/>
              </w:rPr>
              <w:t>rude</w:t>
            </w:r>
          </w:p>
          <w:p w:rsidR="00350359" w:rsidRDefault="00350359" w:rsidP="0039096F">
            <w:pPr>
              <w:rPr>
                <w:rFonts w:ascii="NTFPreCursivefk" w:hAnsi="NTFPreCursivefk"/>
                <w:szCs w:val="20"/>
              </w:rPr>
            </w:pPr>
            <w:r>
              <w:rPr>
                <w:rFonts w:ascii="NTFPreCursivefk" w:hAnsi="NTFPreCursivefk"/>
                <w:szCs w:val="20"/>
              </w:rPr>
              <w:t>tube</w:t>
            </w:r>
          </w:p>
          <w:p w:rsidR="00350359" w:rsidRDefault="00350359" w:rsidP="0039096F">
            <w:pPr>
              <w:rPr>
                <w:rFonts w:ascii="NTFPreCursivefk" w:hAnsi="NTFPreCursivefk"/>
                <w:szCs w:val="20"/>
              </w:rPr>
            </w:pPr>
            <w:r>
              <w:rPr>
                <w:rFonts w:ascii="NTFPreCursivefk" w:hAnsi="NTFPreCursivefk"/>
                <w:szCs w:val="20"/>
              </w:rPr>
              <w:t>flume</w:t>
            </w:r>
          </w:p>
          <w:p w:rsidR="00350359" w:rsidRDefault="00350359" w:rsidP="0039096F">
            <w:pPr>
              <w:rPr>
                <w:rFonts w:ascii="NTFPreCursivefk" w:hAnsi="NTFPreCursivefk"/>
                <w:szCs w:val="20"/>
              </w:rPr>
            </w:pPr>
            <w:r>
              <w:rPr>
                <w:rFonts w:ascii="NTFPreCursivefk" w:hAnsi="NTFPreCursivefk"/>
                <w:szCs w:val="20"/>
              </w:rPr>
              <w:t>rule</w:t>
            </w:r>
          </w:p>
          <w:p w:rsidR="00350359" w:rsidRDefault="00350359" w:rsidP="0039096F">
            <w:pPr>
              <w:rPr>
                <w:rFonts w:ascii="NTFPreCursivefk" w:hAnsi="NTFPreCursivefk"/>
                <w:szCs w:val="20"/>
              </w:rPr>
            </w:pPr>
            <w:r>
              <w:rPr>
                <w:rFonts w:ascii="NTFPreCursivefk" w:hAnsi="NTFPreCursivefk"/>
                <w:szCs w:val="20"/>
              </w:rPr>
              <w:t>use</w:t>
            </w:r>
          </w:p>
          <w:p w:rsidR="00350359" w:rsidRDefault="00350359" w:rsidP="0039096F">
            <w:pPr>
              <w:rPr>
                <w:rFonts w:ascii="NTFPreCursivefk" w:hAnsi="NTFPreCursivefk"/>
                <w:szCs w:val="20"/>
              </w:rPr>
            </w:pPr>
            <w:r>
              <w:rPr>
                <w:rFonts w:ascii="NTFPreCursivefk" w:hAnsi="NTFPreCursivefk"/>
                <w:szCs w:val="20"/>
              </w:rPr>
              <w:t>tune</w:t>
            </w:r>
          </w:p>
          <w:p w:rsidR="00350359" w:rsidRDefault="00350359" w:rsidP="0039096F">
            <w:pPr>
              <w:rPr>
                <w:rFonts w:ascii="NTFPreCursivefk" w:hAnsi="NTFPreCursivefk"/>
                <w:szCs w:val="20"/>
              </w:rPr>
            </w:pPr>
            <w:r>
              <w:rPr>
                <w:rFonts w:ascii="NTFPreCursivefk" w:hAnsi="NTFPreCursivefk"/>
                <w:szCs w:val="20"/>
              </w:rPr>
              <w:t>flute</w:t>
            </w:r>
          </w:p>
          <w:p w:rsidR="00350359" w:rsidRPr="000E38E4" w:rsidRDefault="00350359" w:rsidP="0039096F">
            <w:pPr>
              <w:rPr>
                <w:rFonts w:ascii="NTFPreCursivefk" w:hAnsi="NTFPreCursivefk"/>
                <w:szCs w:val="20"/>
              </w:rPr>
            </w:pPr>
            <w:r>
              <w:rPr>
                <w:rFonts w:ascii="NTFPreCursivefk" w:hAnsi="NTFPreCursivefk"/>
                <w:szCs w:val="20"/>
              </w:rPr>
              <w:t>plume</w:t>
            </w:r>
          </w:p>
        </w:tc>
        <w:tc>
          <w:tcPr>
            <w:tcW w:w="2127" w:type="dxa"/>
          </w:tcPr>
          <w:p w:rsidR="00350359" w:rsidRDefault="00350359" w:rsidP="0039096F">
            <w:pPr>
              <w:rPr>
                <w:rFonts w:ascii="NTFPreCursivefk" w:hAnsi="NTFPreCursivefk"/>
                <w:szCs w:val="20"/>
              </w:rPr>
            </w:pPr>
            <w:r>
              <w:rPr>
                <w:rFonts w:ascii="NTFPreCursivefk" w:hAnsi="NTFPreCursivefk"/>
                <w:szCs w:val="20"/>
              </w:rPr>
              <w:t>car</w:t>
            </w:r>
          </w:p>
          <w:p w:rsidR="00350359" w:rsidRDefault="00350359" w:rsidP="0039096F">
            <w:pPr>
              <w:rPr>
                <w:rFonts w:ascii="NTFPreCursivefk" w:hAnsi="NTFPreCursivefk"/>
                <w:szCs w:val="20"/>
              </w:rPr>
            </w:pPr>
            <w:r>
              <w:rPr>
                <w:rFonts w:ascii="NTFPreCursivefk" w:hAnsi="NTFPreCursivefk"/>
                <w:szCs w:val="20"/>
              </w:rPr>
              <w:t>park</w:t>
            </w:r>
          </w:p>
          <w:p w:rsidR="00350359" w:rsidRDefault="00350359" w:rsidP="0039096F">
            <w:pPr>
              <w:rPr>
                <w:rFonts w:ascii="NTFPreCursivefk" w:hAnsi="NTFPreCursivefk"/>
                <w:szCs w:val="20"/>
              </w:rPr>
            </w:pPr>
            <w:r>
              <w:rPr>
                <w:rFonts w:ascii="NTFPreCursivefk" w:hAnsi="NTFPreCursivefk"/>
                <w:szCs w:val="20"/>
              </w:rPr>
              <w:t>garden</w:t>
            </w:r>
          </w:p>
          <w:p w:rsidR="00350359" w:rsidRDefault="00350359" w:rsidP="0039096F">
            <w:pPr>
              <w:rPr>
                <w:rFonts w:ascii="NTFPreCursivefk" w:hAnsi="NTFPreCursivefk"/>
                <w:szCs w:val="20"/>
              </w:rPr>
            </w:pPr>
            <w:r>
              <w:rPr>
                <w:rFonts w:ascii="NTFPreCursivefk" w:hAnsi="NTFPreCursivefk"/>
                <w:szCs w:val="20"/>
              </w:rPr>
              <w:t>dark</w:t>
            </w:r>
          </w:p>
          <w:p w:rsidR="00350359" w:rsidRDefault="00350359" w:rsidP="0039096F">
            <w:pPr>
              <w:rPr>
                <w:rFonts w:ascii="NTFPreCursivefk" w:hAnsi="NTFPreCursivefk"/>
                <w:szCs w:val="20"/>
              </w:rPr>
            </w:pPr>
            <w:r>
              <w:rPr>
                <w:rFonts w:ascii="NTFPreCursivefk" w:hAnsi="NTFPreCursivefk"/>
                <w:szCs w:val="20"/>
              </w:rPr>
              <w:t>jar</w:t>
            </w:r>
          </w:p>
          <w:p w:rsidR="00350359" w:rsidRDefault="00350359" w:rsidP="0039096F">
            <w:pPr>
              <w:rPr>
                <w:rFonts w:ascii="NTFPreCursivefk" w:hAnsi="NTFPreCursivefk"/>
                <w:szCs w:val="20"/>
              </w:rPr>
            </w:pPr>
            <w:r>
              <w:rPr>
                <w:rFonts w:ascii="NTFPreCursivefk" w:hAnsi="NTFPreCursivefk"/>
                <w:szCs w:val="20"/>
              </w:rPr>
              <w:t>arm</w:t>
            </w:r>
          </w:p>
          <w:p w:rsidR="00350359" w:rsidRDefault="00350359" w:rsidP="0039096F">
            <w:pPr>
              <w:rPr>
                <w:rFonts w:ascii="NTFPreCursivefk" w:hAnsi="NTFPreCursivefk"/>
                <w:szCs w:val="20"/>
              </w:rPr>
            </w:pPr>
            <w:r>
              <w:rPr>
                <w:rFonts w:ascii="NTFPreCursivefk" w:hAnsi="NTFPreCursivefk"/>
                <w:szCs w:val="20"/>
              </w:rPr>
              <w:t>hard</w:t>
            </w:r>
          </w:p>
          <w:p w:rsidR="00350359" w:rsidRDefault="00350359" w:rsidP="0039096F">
            <w:pPr>
              <w:rPr>
                <w:rFonts w:ascii="NTFPreCursivefk" w:hAnsi="NTFPreCursivefk"/>
                <w:szCs w:val="20"/>
              </w:rPr>
            </w:pPr>
            <w:r>
              <w:rPr>
                <w:rFonts w:ascii="NTFPreCursivefk" w:hAnsi="NTFPreCursivefk"/>
                <w:szCs w:val="20"/>
              </w:rPr>
              <w:t>stars</w:t>
            </w:r>
          </w:p>
          <w:p w:rsidR="00350359" w:rsidRDefault="00350359" w:rsidP="0039096F">
            <w:pPr>
              <w:rPr>
                <w:rFonts w:ascii="NTFPreCursivefk" w:hAnsi="NTFPreCursivefk"/>
                <w:szCs w:val="20"/>
              </w:rPr>
            </w:pPr>
            <w:r>
              <w:rPr>
                <w:rFonts w:ascii="NTFPreCursivefk" w:hAnsi="NTFPreCursivefk"/>
                <w:szCs w:val="20"/>
              </w:rPr>
              <w:t>art</w:t>
            </w:r>
          </w:p>
          <w:p w:rsidR="00350359" w:rsidRPr="000E38E4" w:rsidRDefault="00350359" w:rsidP="0039096F">
            <w:pPr>
              <w:rPr>
                <w:rFonts w:ascii="NTFPreCursivefk" w:hAnsi="NTFPreCursivefk"/>
                <w:szCs w:val="20"/>
              </w:rPr>
            </w:pPr>
            <w:r>
              <w:rPr>
                <w:rFonts w:ascii="NTFPreCursivefk" w:hAnsi="NTFPreCursivefk"/>
                <w:szCs w:val="20"/>
              </w:rPr>
              <w:t>shark</w:t>
            </w:r>
          </w:p>
        </w:tc>
        <w:tc>
          <w:tcPr>
            <w:tcW w:w="1984" w:type="dxa"/>
          </w:tcPr>
          <w:p w:rsidR="00350359" w:rsidRDefault="00350359" w:rsidP="0039096F">
            <w:pPr>
              <w:rPr>
                <w:rFonts w:ascii="NTFPreCursivefk" w:hAnsi="NTFPreCursivefk"/>
                <w:szCs w:val="20"/>
              </w:rPr>
            </w:pPr>
            <w:r>
              <w:rPr>
                <w:rFonts w:ascii="NTFPreCursivefk" w:hAnsi="NTFPreCursivefk"/>
                <w:szCs w:val="20"/>
              </w:rPr>
              <w:t>feel</w:t>
            </w:r>
          </w:p>
          <w:p w:rsidR="00350359" w:rsidRDefault="00350359" w:rsidP="0039096F">
            <w:pPr>
              <w:rPr>
                <w:rFonts w:ascii="NTFPreCursivefk" w:hAnsi="NTFPreCursivefk"/>
                <w:szCs w:val="20"/>
              </w:rPr>
            </w:pPr>
            <w:r>
              <w:rPr>
                <w:rFonts w:ascii="NTFPreCursivefk" w:hAnsi="NTFPreCursivefk"/>
                <w:szCs w:val="20"/>
              </w:rPr>
              <w:t>tree</w:t>
            </w:r>
          </w:p>
          <w:p w:rsidR="00350359" w:rsidRDefault="00350359" w:rsidP="0039096F">
            <w:pPr>
              <w:rPr>
                <w:rFonts w:ascii="NTFPreCursivefk" w:hAnsi="NTFPreCursivefk"/>
                <w:szCs w:val="20"/>
              </w:rPr>
            </w:pPr>
            <w:r>
              <w:rPr>
                <w:rFonts w:ascii="NTFPreCursivefk" w:hAnsi="NTFPreCursivefk"/>
                <w:szCs w:val="20"/>
              </w:rPr>
              <w:t>green</w:t>
            </w:r>
          </w:p>
          <w:p w:rsidR="00350359" w:rsidRDefault="00350359" w:rsidP="0039096F">
            <w:pPr>
              <w:rPr>
                <w:rFonts w:ascii="NTFPreCursivefk" w:hAnsi="NTFPreCursivefk"/>
                <w:szCs w:val="20"/>
              </w:rPr>
            </w:pPr>
            <w:r>
              <w:rPr>
                <w:rFonts w:ascii="NTFPreCursivefk" w:hAnsi="NTFPreCursivefk"/>
                <w:szCs w:val="20"/>
              </w:rPr>
              <w:t>meet</w:t>
            </w:r>
          </w:p>
          <w:p w:rsidR="00350359" w:rsidRDefault="00350359" w:rsidP="0039096F">
            <w:pPr>
              <w:rPr>
                <w:rFonts w:ascii="NTFPreCursivefk" w:hAnsi="NTFPreCursivefk"/>
                <w:szCs w:val="20"/>
              </w:rPr>
            </w:pPr>
            <w:r>
              <w:rPr>
                <w:rFonts w:ascii="NTFPreCursivefk" w:hAnsi="NTFPreCursivefk"/>
                <w:szCs w:val="20"/>
              </w:rPr>
              <w:t>week</w:t>
            </w:r>
          </w:p>
          <w:p w:rsidR="00350359" w:rsidRDefault="00350359" w:rsidP="0039096F">
            <w:pPr>
              <w:rPr>
                <w:rFonts w:ascii="NTFPreCursivefk" w:hAnsi="NTFPreCursivefk"/>
                <w:szCs w:val="20"/>
              </w:rPr>
            </w:pPr>
            <w:r>
              <w:rPr>
                <w:rFonts w:ascii="NTFPreCursivefk" w:hAnsi="NTFPreCursivefk"/>
                <w:szCs w:val="20"/>
              </w:rPr>
              <w:t>see</w:t>
            </w:r>
          </w:p>
          <w:p w:rsidR="00350359" w:rsidRDefault="00350359" w:rsidP="0039096F">
            <w:pPr>
              <w:rPr>
                <w:rFonts w:ascii="NTFPreCursivefk" w:hAnsi="NTFPreCursivefk"/>
                <w:szCs w:val="20"/>
              </w:rPr>
            </w:pPr>
            <w:r>
              <w:rPr>
                <w:rFonts w:ascii="NTFPreCursivefk" w:hAnsi="NTFPreCursivefk"/>
                <w:szCs w:val="20"/>
              </w:rPr>
              <w:t>free</w:t>
            </w:r>
          </w:p>
          <w:p w:rsidR="00350359" w:rsidRDefault="00350359" w:rsidP="0039096F">
            <w:pPr>
              <w:rPr>
                <w:rFonts w:ascii="NTFPreCursivefk" w:hAnsi="NTFPreCursivefk"/>
                <w:szCs w:val="20"/>
              </w:rPr>
            </w:pPr>
            <w:r>
              <w:rPr>
                <w:rFonts w:ascii="NTFPreCursivefk" w:hAnsi="NTFPreCursivefk"/>
                <w:szCs w:val="20"/>
              </w:rPr>
              <w:t>sheet</w:t>
            </w:r>
          </w:p>
          <w:p w:rsidR="00350359" w:rsidRDefault="00350359" w:rsidP="0039096F">
            <w:pPr>
              <w:rPr>
                <w:rFonts w:ascii="NTFPreCursivefk" w:hAnsi="NTFPreCursivefk"/>
                <w:szCs w:val="20"/>
              </w:rPr>
            </w:pPr>
            <w:r>
              <w:rPr>
                <w:rFonts w:ascii="NTFPreCursivefk" w:hAnsi="NTFPreCursivefk"/>
                <w:szCs w:val="20"/>
              </w:rPr>
              <w:t>feet</w:t>
            </w:r>
          </w:p>
          <w:p w:rsidR="00350359" w:rsidRPr="000E38E4" w:rsidRDefault="00350359" w:rsidP="0039096F">
            <w:pPr>
              <w:rPr>
                <w:rFonts w:ascii="NTFPreCursivefk" w:hAnsi="NTFPreCursivefk"/>
                <w:szCs w:val="20"/>
              </w:rPr>
            </w:pPr>
            <w:r>
              <w:rPr>
                <w:rFonts w:ascii="NTFPreCursivefk" w:hAnsi="NTFPreCursivefk"/>
                <w:szCs w:val="20"/>
              </w:rPr>
              <w:t>seek</w:t>
            </w:r>
          </w:p>
        </w:tc>
        <w:tc>
          <w:tcPr>
            <w:tcW w:w="2126" w:type="dxa"/>
          </w:tcPr>
          <w:p w:rsidR="00350359" w:rsidRDefault="00350359" w:rsidP="0039096F">
            <w:pPr>
              <w:rPr>
                <w:rFonts w:ascii="NTFPreCursivefk" w:hAnsi="NTFPreCursivefk"/>
                <w:szCs w:val="20"/>
              </w:rPr>
            </w:pPr>
            <w:r>
              <w:rPr>
                <w:rFonts w:ascii="NTFPreCursivefk" w:hAnsi="NTFPreCursivefk"/>
                <w:szCs w:val="20"/>
              </w:rPr>
              <w:t>each</w:t>
            </w:r>
          </w:p>
          <w:p w:rsidR="00350359" w:rsidRDefault="00350359" w:rsidP="0039096F">
            <w:pPr>
              <w:rPr>
                <w:rFonts w:ascii="NTFPreCursivefk" w:hAnsi="NTFPreCursivefk"/>
                <w:szCs w:val="20"/>
              </w:rPr>
            </w:pPr>
            <w:r>
              <w:rPr>
                <w:rFonts w:ascii="NTFPreCursivefk" w:hAnsi="NTFPreCursivefk"/>
                <w:szCs w:val="20"/>
              </w:rPr>
              <w:t>reach</w:t>
            </w:r>
          </w:p>
          <w:p w:rsidR="00350359" w:rsidRDefault="00350359" w:rsidP="0039096F">
            <w:pPr>
              <w:rPr>
                <w:rFonts w:ascii="NTFPreCursivefk" w:hAnsi="NTFPreCursivefk"/>
                <w:szCs w:val="20"/>
              </w:rPr>
            </w:pPr>
            <w:r>
              <w:rPr>
                <w:rFonts w:ascii="NTFPreCursivefk" w:hAnsi="NTFPreCursivefk"/>
                <w:szCs w:val="20"/>
              </w:rPr>
              <w:t>lead</w:t>
            </w:r>
          </w:p>
          <w:p w:rsidR="00350359" w:rsidRDefault="00350359" w:rsidP="0039096F">
            <w:pPr>
              <w:rPr>
                <w:rFonts w:ascii="NTFPreCursivefk" w:hAnsi="NTFPreCursivefk"/>
                <w:szCs w:val="20"/>
              </w:rPr>
            </w:pPr>
            <w:r>
              <w:rPr>
                <w:rFonts w:ascii="NTFPreCursivefk" w:hAnsi="NTFPreCursivefk"/>
                <w:szCs w:val="20"/>
              </w:rPr>
              <w:t>squeak</w:t>
            </w:r>
          </w:p>
          <w:p w:rsidR="00350359" w:rsidRDefault="00350359" w:rsidP="0039096F">
            <w:pPr>
              <w:rPr>
                <w:rFonts w:ascii="NTFPreCursivefk" w:hAnsi="NTFPreCursivefk"/>
                <w:szCs w:val="20"/>
              </w:rPr>
            </w:pPr>
            <w:r>
              <w:rPr>
                <w:rFonts w:ascii="NTFPreCursivefk" w:hAnsi="NTFPreCursivefk"/>
                <w:szCs w:val="20"/>
              </w:rPr>
              <w:t>peach</w:t>
            </w:r>
          </w:p>
          <w:p w:rsidR="00350359" w:rsidRDefault="00350359" w:rsidP="0039096F">
            <w:pPr>
              <w:rPr>
                <w:rFonts w:ascii="NTFPreCursivefk" w:hAnsi="NTFPreCursivefk"/>
                <w:szCs w:val="20"/>
              </w:rPr>
            </w:pPr>
            <w:r>
              <w:rPr>
                <w:rFonts w:ascii="NTFPreCursivefk" w:hAnsi="NTFPreCursivefk"/>
                <w:szCs w:val="20"/>
              </w:rPr>
              <w:t>teach</w:t>
            </w:r>
          </w:p>
          <w:p w:rsidR="00350359" w:rsidRDefault="00350359" w:rsidP="0039096F">
            <w:pPr>
              <w:rPr>
                <w:rFonts w:ascii="NTFPreCursivefk" w:hAnsi="NTFPreCursivefk"/>
                <w:szCs w:val="20"/>
              </w:rPr>
            </w:pPr>
            <w:r>
              <w:rPr>
                <w:rFonts w:ascii="NTFPreCursivefk" w:hAnsi="NTFPreCursivefk"/>
                <w:szCs w:val="20"/>
              </w:rPr>
              <w:t>leaf</w:t>
            </w:r>
          </w:p>
          <w:p w:rsidR="00350359" w:rsidRDefault="00350359" w:rsidP="0039096F">
            <w:pPr>
              <w:rPr>
                <w:rFonts w:ascii="NTFPreCursivefk" w:hAnsi="NTFPreCursivefk"/>
                <w:szCs w:val="20"/>
              </w:rPr>
            </w:pPr>
            <w:r>
              <w:rPr>
                <w:rFonts w:ascii="NTFPreCursivefk" w:hAnsi="NTFPreCursivefk"/>
                <w:szCs w:val="20"/>
              </w:rPr>
              <w:t>beak</w:t>
            </w:r>
          </w:p>
          <w:p w:rsidR="00350359" w:rsidRDefault="00350359" w:rsidP="0039096F">
            <w:pPr>
              <w:rPr>
                <w:rFonts w:ascii="NTFPreCursivefk" w:hAnsi="NTFPreCursivefk"/>
                <w:szCs w:val="20"/>
              </w:rPr>
            </w:pPr>
            <w:r>
              <w:rPr>
                <w:rFonts w:ascii="NTFPreCursivefk" w:hAnsi="NTFPreCursivefk"/>
                <w:szCs w:val="20"/>
              </w:rPr>
              <w:t>real</w:t>
            </w:r>
          </w:p>
          <w:p w:rsidR="00350359" w:rsidRPr="000E38E4" w:rsidRDefault="00350359" w:rsidP="0039096F">
            <w:pPr>
              <w:rPr>
                <w:rFonts w:ascii="NTFPreCursivefk" w:hAnsi="NTFPreCursivefk"/>
                <w:szCs w:val="20"/>
              </w:rPr>
            </w:pPr>
            <w:r>
              <w:rPr>
                <w:rFonts w:ascii="NTFPreCursivefk" w:hAnsi="NTFPreCursivefk"/>
                <w:szCs w:val="20"/>
              </w:rPr>
              <w:t>leap</w:t>
            </w:r>
          </w:p>
        </w:tc>
        <w:tc>
          <w:tcPr>
            <w:tcW w:w="2268" w:type="dxa"/>
          </w:tcPr>
          <w:p w:rsidR="00350359" w:rsidRDefault="00350359" w:rsidP="0039096F">
            <w:pPr>
              <w:rPr>
                <w:rFonts w:ascii="NTFPreCursivefk" w:hAnsi="NTFPreCursivefk"/>
                <w:szCs w:val="20"/>
              </w:rPr>
            </w:pPr>
            <w:r>
              <w:rPr>
                <w:rFonts w:ascii="NTFPreCursivefk" w:hAnsi="NTFPreCursivefk"/>
                <w:szCs w:val="20"/>
              </w:rPr>
              <w:t>head</w:t>
            </w:r>
          </w:p>
          <w:p w:rsidR="00350359" w:rsidRDefault="00350359" w:rsidP="0039096F">
            <w:pPr>
              <w:rPr>
                <w:rFonts w:ascii="NTFPreCursivefk" w:hAnsi="NTFPreCursivefk"/>
                <w:szCs w:val="20"/>
              </w:rPr>
            </w:pPr>
            <w:r>
              <w:rPr>
                <w:rFonts w:ascii="NTFPreCursivefk" w:hAnsi="NTFPreCursivefk"/>
                <w:szCs w:val="20"/>
              </w:rPr>
              <w:t>meant</w:t>
            </w:r>
          </w:p>
          <w:p w:rsidR="00350359" w:rsidRDefault="00350359" w:rsidP="0039096F">
            <w:pPr>
              <w:rPr>
                <w:rFonts w:ascii="NTFPreCursivefk" w:hAnsi="NTFPreCursivefk"/>
                <w:szCs w:val="20"/>
              </w:rPr>
            </w:pPr>
            <w:r>
              <w:rPr>
                <w:rFonts w:ascii="NTFPreCursivefk" w:hAnsi="NTFPreCursivefk"/>
                <w:szCs w:val="20"/>
              </w:rPr>
              <w:t>wealth</w:t>
            </w:r>
          </w:p>
          <w:p w:rsidR="00350359" w:rsidRDefault="00350359" w:rsidP="0039096F">
            <w:pPr>
              <w:rPr>
                <w:rFonts w:ascii="NTFPreCursivefk" w:hAnsi="NTFPreCursivefk"/>
                <w:szCs w:val="20"/>
              </w:rPr>
            </w:pPr>
            <w:r>
              <w:rPr>
                <w:rFonts w:ascii="NTFPreCursivefk" w:hAnsi="NTFPreCursivefk"/>
                <w:szCs w:val="20"/>
              </w:rPr>
              <w:t>threat</w:t>
            </w:r>
          </w:p>
          <w:p w:rsidR="00350359" w:rsidRDefault="00350359" w:rsidP="0039096F">
            <w:pPr>
              <w:rPr>
                <w:rFonts w:ascii="NTFPreCursivefk" w:hAnsi="NTFPreCursivefk"/>
                <w:szCs w:val="20"/>
              </w:rPr>
            </w:pPr>
            <w:r>
              <w:rPr>
                <w:rFonts w:ascii="NTFPreCursivefk" w:hAnsi="NTFPreCursivefk"/>
                <w:szCs w:val="20"/>
              </w:rPr>
              <w:t>dead</w:t>
            </w:r>
          </w:p>
          <w:p w:rsidR="00350359" w:rsidRDefault="00350359" w:rsidP="0039096F">
            <w:pPr>
              <w:rPr>
                <w:rFonts w:ascii="NTFPreCursivefk" w:hAnsi="NTFPreCursivefk"/>
                <w:szCs w:val="20"/>
              </w:rPr>
            </w:pPr>
            <w:r>
              <w:rPr>
                <w:rFonts w:ascii="NTFPreCursivefk" w:hAnsi="NTFPreCursivefk"/>
                <w:szCs w:val="20"/>
              </w:rPr>
              <w:t>bread</w:t>
            </w:r>
          </w:p>
          <w:p w:rsidR="00350359" w:rsidRDefault="00350359" w:rsidP="0039096F">
            <w:pPr>
              <w:rPr>
                <w:rFonts w:ascii="NTFPreCursivefk" w:hAnsi="NTFPreCursivefk"/>
                <w:szCs w:val="20"/>
              </w:rPr>
            </w:pPr>
            <w:r>
              <w:rPr>
                <w:rFonts w:ascii="NTFPreCursivefk" w:hAnsi="NTFPreCursivefk"/>
                <w:szCs w:val="20"/>
              </w:rPr>
              <w:t>instead</w:t>
            </w:r>
          </w:p>
          <w:p w:rsidR="00350359" w:rsidRDefault="00350359" w:rsidP="0039096F">
            <w:pPr>
              <w:rPr>
                <w:rFonts w:ascii="NTFPreCursivefk" w:hAnsi="NTFPreCursivefk"/>
                <w:szCs w:val="20"/>
              </w:rPr>
            </w:pPr>
            <w:r>
              <w:rPr>
                <w:rFonts w:ascii="NTFPreCursivefk" w:hAnsi="NTFPreCursivefk"/>
                <w:szCs w:val="20"/>
              </w:rPr>
              <w:t>sweat</w:t>
            </w:r>
          </w:p>
          <w:p w:rsidR="00350359" w:rsidRDefault="00350359" w:rsidP="0039096F">
            <w:pPr>
              <w:rPr>
                <w:rFonts w:ascii="NTFPreCursivefk" w:hAnsi="NTFPreCursivefk"/>
                <w:szCs w:val="20"/>
              </w:rPr>
            </w:pPr>
            <w:r>
              <w:rPr>
                <w:rFonts w:ascii="NTFPreCursivefk" w:hAnsi="NTFPreCursivefk"/>
                <w:szCs w:val="20"/>
              </w:rPr>
              <w:t>spread</w:t>
            </w:r>
          </w:p>
          <w:p w:rsidR="00350359" w:rsidRPr="000E38E4" w:rsidRDefault="00350359" w:rsidP="0039096F">
            <w:pPr>
              <w:rPr>
                <w:rFonts w:ascii="NTFPreCursivefk" w:hAnsi="NTFPreCursivefk"/>
                <w:szCs w:val="20"/>
              </w:rPr>
            </w:pPr>
            <w:r>
              <w:rPr>
                <w:rFonts w:ascii="NTFPreCursivefk" w:hAnsi="NTFPreCursivefk"/>
                <w:szCs w:val="20"/>
              </w:rPr>
              <w:t>deaf</w:t>
            </w:r>
          </w:p>
        </w:tc>
        <w:tc>
          <w:tcPr>
            <w:tcW w:w="2698" w:type="dxa"/>
            <w:gridSpan w:val="2"/>
          </w:tcPr>
          <w:p w:rsidR="00350359" w:rsidRDefault="00350359" w:rsidP="0039096F">
            <w:pPr>
              <w:rPr>
                <w:rFonts w:ascii="NTFPreCursivefk" w:hAnsi="NTFPreCursivefk"/>
                <w:szCs w:val="20"/>
              </w:rPr>
            </w:pPr>
            <w:r>
              <w:rPr>
                <w:rFonts w:ascii="NTFPreCursivefk" w:hAnsi="NTFPreCursivefk"/>
                <w:szCs w:val="20"/>
              </w:rPr>
              <w:t>her</w:t>
            </w:r>
          </w:p>
          <w:p w:rsidR="00350359" w:rsidRDefault="00350359" w:rsidP="0039096F">
            <w:pPr>
              <w:rPr>
                <w:rFonts w:ascii="NTFPreCursivefk" w:hAnsi="NTFPreCursivefk"/>
                <w:szCs w:val="20"/>
              </w:rPr>
            </w:pPr>
            <w:r>
              <w:rPr>
                <w:rFonts w:ascii="NTFPreCursivefk" w:hAnsi="NTFPreCursivefk"/>
                <w:szCs w:val="20"/>
              </w:rPr>
              <w:t>herb</w:t>
            </w:r>
          </w:p>
          <w:p w:rsidR="00350359" w:rsidRDefault="00350359" w:rsidP="0039096F">
            <w:pPr>
              <w:rPr>
                <w:rFonts w:ascii="NTFPreCursivefk" w:hAnsi="NTFPreCursivefk"/>
                <w:szCs w:val="20"/>
              </w:rPr>
            </w:pPr>
            <w:r>
              <w:rPr>
                <w:rFonts w:ascii="NTFPreCursivefk" w:hAnsi="NTFPreCursivefk"/>
                <w:szCs w:val="20"/>
              </w:rPr>
              <w:t>person</w:t>
            </w:r>
          </w:p>
          <w:p w:rsidR="00350359" w:rsidRDefault="00350359" w:rsidP="0039096F">
            <w:pPr>
              <w:rPr>
                <w:rFonts w:ascii="NTFPreCursivefk" w:hAnsi="NTFPreCursivefk"/>
                <w:szCs w:val="20"/>
              </w:rPr>
            </w:pPr>
            <w:r>
              <w:rPr>
                <w:rFonts w:ascii="NTFPreCursivefk" w:hAnsi="NTFPreCursivefk"/>
                <w:szCs w:val="20"/>
              </w:rPr>
              <w:t>stern</w:t>
            </w:r>
          </w:p>
          <w:p w:rsidR="00350359" w:rsidRDefault="00350359" w:rsidP="0039096F">
            <w:pPr>
              <w:rPr>
                <w:rFonts w:ascii="NTFPreCursivefk" w:hAnsi="NTFPreCursivefk"/>
                <w:szCs w:val="20"/>
              </w:rPr>
            </w:pPr>
            <w:r>
              <w:rPr>
                <w:rFonts w:ascii="NTFPreCursivefk" w:hAnsi="NTFPreCursivefk"/>
                <w:szCs w:val="20"/>
              </w:rPr>
              <w:t>verb</w:t>
            </w:r>
          </w:p>
          <w:p w:rsidR="00350359" w:rsidRDefault="00350359" w:rsidP="0039096F">
            <w:pPr>
              <w:rPr>
                <w:rFonts w:ascii="NTFPreCursivefk" w:hAnsi="NTFPreCursivefk"/>
                <w:szCs w:val="20"/>
              </w:rPr>
            </w:pPr>
            <w:r>
              <w:rPr>
                <w:rFonts w:ascii="NTFPreCursivefk" w:hAnsi="NTFPreCursivefk"/>
                <w:szCs w:val="20"/>
              </w:rPr>
              <w:t>term</w:t>
            </w:r>
          </w:p>
          <w:p w:rsidR="00350359" w:rsidRDefault="00350359" w:rsidP="0039096F">
            <w:pPr>
              <w:rPr>
                <w:rFonts w:ascii="NTFPreCursivefk" w:hAnsi="NTFPreCursivefk"/>
                <w:szCs w:val="20"/>
              </w:rPr>
            </w:pPr>
            <w:r>
              <w:rPr>
                <w:rFonts w:ascii="NTFPreCursivefk" w:hAnsi="NTFPreCursivefk"/>
                <w:szCs w:val="20"/>
              </w:rPr>
              <w:t>germ</w:t>
            </w:r>
          </w:p>
          <w:p w:rsidR="00350359" w:rsidRDefault="00350359" w:rsidP="0039096F">
            <w:pPr>
              <w:rPr>
                <w:rFonts w:ascii="NTFPreCursivefk" w:hAnsi="NTFPreCursivefk"/>
                <w:szCs w:val="20"/>
              </w:rPr>
            </w:pPr>
            <w:r>
              <w:rPr>
                <w:rFonts w:ascii="NTFPreCursivefk" w:hAnsi="NTFPreCursivefk"/>
                <w:szCs w:val="20"/>
              </w:rPr>
              <w:t>perch</w:t>
            </w:r>
          </w:p>
          <w:p w:rsidR="00350359" w:rsidRDefault="00350359" w:rsidP="0039096F">
            <w:pPr>
              <w:rPr>
                <w:rFonts w:ascii="NTFPreCursivefk" w:hAnsi="NTFPreCursivefk"/>
                <w:szCs w:val="20"/>
              </w:rPr>
            </w:pPr>
            <w:r>
              <w:rPr>
                <w:rFonts w:ascii="NTFPreCursivefk" w:hAnsi="NTFPreCursivefk"/>
                <w:szCs w:val="20"/>
              </w:rPr>
              <w:t>mermaid</w:t>
            </w:r>
          </w:p>
          <w:p w:rsidR="00350359" w:rsidRPr="000E38E4" w:rsidRDefault="00350359" w:rsidP="0039096F">
            <w:pPr>
              <w:rPr>
                <w:rFonts w:ascii="NTFPreCursivefk" w:hAnsi="NTFPreCursivefk"/>
                <w:szCs w:val="20"/>
              </w:rPr>
            </w:pPr>
            <w:r>
              <w:rPr>
                <w:rFonts w:ascii="NTFPreCursivefk" w:hAnsi="NTFPreCursivefk"/>
                <w:szCs w:val="20"/>
              </w:rPr>
              <w:t>fern</w:t>
            </w:r>
          </w:p>
        </w:tc>
      </w:tr>
      <w:tr w:rsidR="00350359" w:rsidRPr="000E38E4" w:rsidTr="0039096F">
        <w:trPr>
          <w:trHeight w:val="90"/>
        </w:trPr>
        <w:tc>
          <w:tcPr>
            <w:tcW w:w="1552" w:type="dxa"/>
            <w:shd w:val="clear" w:color="auto" w:fill="00B0F0"/>
          </w:tcPr>
          <w:p w:rsidR="00350359" w:rsidRDefault="00350359" w:rsidP="0039096F">
            <w:pPr>
              <w:rPr>
                <w:rFonts w:ascii="NTFPreCursivefk" w:hAnsi="NTFPreCursivefk"/>
                <w:b/>
                <w:szCs w:val="20"/>
              </w:rPr>
            </w:pPr>
            <w:r w:rsidRPr="00E13CF7">
              <w:rPr>
                <w:rFonts w:ascii="NTFPreCursivefk" w:hAnsi="NTFPreCursivefk"/>
                <w:b/>
                <w:szCs w:val="20"/>
              </w:rPr>
              <w:t>Maths</w:t>
            </w:r>
          </w:p>
          <w:p w:rsidR="00350359" w:rsidRDefault="00350359" w:rsidP="0039096F">
            <w:pPr>
              <w:rPr>
                <w:rFonts w:ascii="NTFPreCursivefk" w:hAnsi="NTFPreCursivefk"/>
                <w:b/>
                <w:szCs w:val="20"/>
              </w:rPr>
            </w:pPr>
          </w:p>
          <w:p w:rsidR="00350359" w:rsidRPr="00E13CF7" w:rsidRDefault="00350359" w:rsidP="0039096F">
            <w:pPr>
              <w:rPr>
                <w:rFonts w:ascii="NTFPreCursivefk" w:hAnsi="NTFPreCursivefk"/>
                <w:szCs w:val="20"/>
              </w:rPr>
            </w:pPr>
          </w:p>
        </w:tc>
        <w:tc>
          <w:tcPr>
            <w:tcW w:w="2412" w:type="dxa"/>
          </w:tcPr>
          <w:p w:rsidR="00350359" w:rsidRPr="00640DFA" w:rsidRDefault="008832B8" w:rsidP="0039096F">
            <w:pPr>
              <w:rPr>
                <w:rFonts w:ascii="NTFPreCursivefk" w:hAnsi="NTFPreCursivefk"/>
                <w:sz w:val="20"/>
                <w:szCs w:val="20"/>
              </w:rPr>
            </w:pPr>
            <w:hyperlink r:id="rId4" w:history="1">
              <w:r>
                <w:rPr>
                  <w:rStyle w:val="Hyperlink"/>
                  <w:rFonts w:ascii="Arial" w:hAnsi="Arial" w:cs="Arial"/>
                  <w:color w:val="1971A6"/>
                  <w:sz w:val="21"/>
                  <w:szCs w:val="21"/>
                  <w:u w:val="none"/>
                  <w:shd w:val="clear" w:color="auto" w:fill="F7F7F7"/>
                </w:rPr>
                <w:t>Addition and subtraction to 10 - 1 - Quiz A</w:t>
              </w:r>
            </w:hyperlink>
          </w:p>
        </w:tc>
        <w:tc>
          <w:tcPr>
            <w:tcW w:w="2127" w:type="dxa"/>
          </w:tcPr>
          <w:p w:rsidR="00350359" w:rsidRPr="00640DFA" w:rsidRDefault="008832B8" w:rsidP="0039096F">
            <w:pPr>
              <w:rPr>
                <w:rFonts w:ascii="NTFPreCursivefk" w:hAnsi="NTFPreCursivefk"/>
                <w:sz w:val="20"/>
                <w:szCs w:val="20"/>
              </w:rPr>
            </w:pPr>
            <w:hyperlink r:id="rId5" w:history="1">
              <w:r>
                <w:rPr>
                  <w:rStyle w:val="Hyperlink"/>
                  <w:rFonts w:ascii="Arial" w:hAnsi="Arial" w:cs="Arial"/>
                  <w:color w:val="0F4464"/>
                  <w:sz w:val="21"/>
                  <w:szCs w:val="21"/>
                  <w:shd w:val="clear" w:color="auto" w:fill="F1F1F1"/>
                </w:rPr>
                <w:t>Addition and subtraction to 10 - 1 - Quiz B</w:t>
              </w:r>
            </w:hyperlink>
          </w:p>
        </w:tc>
        <w:tc>
          <w:tcPr>
            <w:tcW w:w="1984" w:type="dxa"/>
          </w:tcPr>
          <w:p w:rsidR="00350359" w:rsidRPr="00640DFA" w:rsidRDefault="008832B8" w:rsidP="0039096F">
            <w:pPr>
              <w:rPr>
                <w:rFonts w:ascii="NTFPreCursivefk" w:hAnsi="NTFPreCursivefk"/>
                <w:sz w:val="20"/>
                <w:szCs w:val="20"/>
              </w:rPr>
            </w:pPr>
            <w:hyperlink r:id="rId6" w:history="1">
              <w:r>
                <w:rPr>
                  <w:rStyle w:val="Hyperlink"/>
                  <w:rFonts w:ascii="Arial" w:hAnsi="Arial" w:cs="Arial"/>
                  <w:color w:val="1971A6"/>
                  <w:sz w:val="21"/>
                  <w:szCs w:val="21"/>
                  <w:u w:val="none"/>
                  <w:shd w:val="clear" w:color="auto" w:fill="F7F7F7"/>
                </w:rPr>
                <w:t xml:space="preserve">One step </w:t>
              </w:r>
              <w:proofErr w:type="gramStart"/>
              <w:r>
                <w:rPr>
                  <w:rStyle w:val="Hyperlink"/>
                  <w:rFonts w:ascii="Arial" w:hAnsi="Arial" w:cs="Arial"/>
                  <w:color w:val="1971A6"/>
                  <w:sz w:val="21"/>
                  <w:szCs w:val="21"/>
                  <w:u w:val="none"/>
                  <w:shd w:val="clear" w:color="auto" w:fill="F7F7F7"/>
                </w:rPr>
                <w:t>problems</w:t>
              </w:r>
              <w:proofErr w:type="gramEnd"/>
              <w:r>
                <w:rPr>
                  <w:rStyle w:val="Hyperlink"/>
                  <w:rFonts w:ascii="Arial" w:hAnsi="Arial" w:cs="Arial"/>
                  <w:color w:val="1971A6"/>
                  <w:sz w:val="21"/>
                  <w:szCs w:val="21"/>
                  <w:u w:val="none"/>
                  <w:shd w:val="clear" w:color="auto" w:fill="F7F7F7"/>
                </w:rPr>
                <w:t>: addition and subtraction to 10 - 1 - Quiz A</w:t>
              </w:r>
            </w:hyperlink>
          </w:p>
        </w:tc>
        <w:tc>
          <w:tcPr>
            <w:tcW w:w="2126" w:type="dxa"/>
          </w:tcPr>
          <w:p w:rsidR="00350359" w:rsidRPr="00640DFA" w:rsidRDefault="008832B8" w:rsidP="0039096F">
            <w:pPr>
              <w:rPr>
                <w:rFonts w:ascii="NTFPreCursivefk" w:hAnsi="NTFPreCursivefk"/>
                <w:sz w:val="20"/>
                <w:szCs w:val="20"/>
              </w:rPr>
            </w:pPr>
            <w:hyperlink r:id="rId7" w:history="1">
              <w:r>
                <w:rPr>
                  <w:rStyle w:val="Hyperlink"/>
                  <w:rFonts w:ascii="Arial" w:hAnsi="Arial" w:cs="Arial"/>
                  <w:color w:val="1971A6"/>
                  <w:sz w:val="21"/>
                  <w:szCs w:val="21"/>
                  <w:u w:val="none"/>
                  <w:shd w:val="clear" w:color="auto" w:fill="F1F1F1"/>
                </w:rPr>
                <w:t>Add and Subtract to 20 - 1 - Quiz A</w:t>
              </w:r>
            </w:hyperlink>
          </w:p>
        </w:tc>
        <w:tc>
          <w:tcPr>
            <w:tcW w:w="2268" w:type="dxa"/>
          </w:tcPr>
          <w:p w:rsidR="00350359" w:rsidRPr="00640DFA" w:rsidRDefault="008832B8" w:rsidP="0039096F">
            <w:pPr>
              <w:rPr>
                <w:rFonts w:ascii="NTFPreCursivefk" w:hAnsi="NTFPreCursivefk"/>
                <w:sz w:val="20"/>
                <w:szCs w:val="20"/>
              </w:rPr>
            </w:pPr>
            <w:hyperlink r:id="rId8" w:history="1">
              <w:r>
                <w:rPr>
                  <w:rStyle w:val="Hyperlink"/>
                  <w:rFonts w:ascii="Arial" w:hAnsi="Arial" w:cs="Arial"/>
                  <w:color w:val="1971A6"/>
                  <w:sz w:val="21"/>
                  <w:szCs w:val="21"/>
                  <w:u w:val="none"/>
                  <w:shd w:val="clear" w:color="auto" w:fill="F7F7F7"/>
                </w:rPr>
                <w:t>Addition and Subtraction - 1 - Quiz B</w:t>
              </w:r>
            </w:hyperlink>
          </w:p>
        </w:tc>
        <w:tc>
          <w:tcPr>
            <w:tcW w:w="2698" w:type="dxa"/>
            <w:gridSpan w:val="2"/>
          </w:tcPr>
          <w:p w:rsidR="00350359" w:rsidRPr="00640DFA" w:rsidRDefault="008832B8" w:rsidP="0039096F">
            <w:pPr>
              <w:rPr>
                <w:rFonts w:ascii="NTFPreCursivefk" w:hAnsi="NTFPreCursivefk"/>
                <w:sz w:val="20"/>
                <w:szCs w:val="20"/>
              </w:rPr>
            </w:pPr>
            <w:hyperlink r:id="rId9" w:history="1">
              <w:r>
                <w:rPr>
                  <w:rStyle w:val="Hyperlink"/>
                  <w:rFonts w:ascii="Arial" w:hAnsi="Arial" w:cs="Arial"/>
                  <w:color w:val="1971A6"/>
                  <w:sz w:val="21"/>
                  <w:szCs w:val="21"/>
                  <w:u w:val="none"/>
                  <w:shd w:val="clear" w:color="auto" w:fill="F1F1F1"/>
                </w:rPr>
                <w:t>Count in multiples of 2 and 5 - 1 - Quiz A</w:t>
              </w:r>
            </w:hyperlink>
            <w:hyperlink r:id="rId10" w:history="1"/>
          </w:p>
        </w:tc>
      </w:tr>
      <w:tr w:rsidR="00350359" w:rsidRPr="000E38E4" w:rsidTr="0039096F">
        <w:trPr>
          <w:trHeight w:val="700"/>
        </w:trPr>
        <w:tc>
          <w:tcPr>
            <w:tcW w:w="1552" w:type="dxa"/>
            <w:vMerge w:val="restart"/>
            <w:shd w:val="clear" w:color="auto" w:fill="9900CC"/>
          </w:tcPr>
          <w:p w:rsidR="00350359" w:rsidRPr="000E38E4" w:rsidRDefault="00350359" w:rsidP="0039096F">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783E44B7" wp14:editId="07DF0E5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350359" w:rsidRDefault="00350359" w:rsidP="00350359">
                                  <w:r>
                                    <w:t xml:space="preserve">Other great websites for home learning:  </w:t>
                                  </w:r>
                                  <w:hyperlink r:id="rId11" w:history="1">
                                    <w:r w:rsidRPr="000F48DD">
                                      <w:rPr>
                                        <w:rStyle w:val="Hyperlink"/>
                                      </w:rPr>
                                      <w:t>https://ttrockstars.com/</w:t>
                                    </w:r>
                                  </w:hyperlink>
                                </w:p>
                                <w:p w:rsidR="00350359" w:rsidRDefault="00350359" w:rsidP="00350359">
                                  <w:pPr>
                                    <w:rPr>
                                      <w:rStyle w:val="Hyperlink"/>
                                    </w:rPr>
                                  </w:pPr>
                                  <w:hyperlink r:id="rId12" w:history="1">
                                    <w:r>
                                      <w:rPr>
                                        <w:rStyle w:val="Hyperlink"/>
                                      </w:rPr>
                                      <w:t>https://www.spellingshed.com/en-gb/index.html</w:t>
                                    </w:r>
                                  </w:hyperlink>
                                </w:p>
                                <w:p w:rsidR="00350359" w:rsidRDefault="00350359" w:rsidP="00350359">
                                  <w:hyperlink r:id="rId13" w:history="1">
                                    <w:r w:rsidRPr="00586D82">
                                      <w:rPr>
                                        <w:rStyle w:val="Hyperlink"/>
                                      </w:rPr>
                                      <w:t>https://www.topmarks.co.uk/maths-games/5-7-years/counting</w:t>
                                    </w:r>
                                  </w:hyperlink>
                                </w:p>
                                <w:p w:rsidR="00350359" w:rsidRDefault="00350359" w:rsidP="003503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E44B7"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350359" w:rsidRDefault="00350359" w:rsidP="00350359">
                            <w:r>
                              <w:t xml:space="preserve">Other great websites for home learning:  </w:t>
                            </w:r>
                            <w:hyperlink r:id="rId14" w:history="1">
                              <w:r w:rsidRPr="000F48DD">
                                <w:rPr>
                                  <w:rStyle w:val="Hyperlink"/>
                                </w:rPr>
                                <w:t>https://ttrockstars.com/</w:t>
                              </w:r>
                            </w:hyperlink>
                          </w:p>
                          <w:p w:rsidR="00350359" w:rsidRDefault="00350359" w:rsidP="00350359">
                            <w:pPr>
                              <w:rPr>
                                <w:rStyle w:val="Hyperlink"/>
                              </w:rPr>
                            </w:pPr>
                            <w:hyperlink r:id="rId15" w:history="1">
                              <w:r>
                                <w:rPr>
                                  <w:rStyle w:val="Hyperlink"/>
                                </w:rPr>
                                <w:t>https://www.spellingshed.com/en-gb/index.html</w:t>
                              </w:r>
                            </w:hyperlink>
                          </w:p>
                          <w:p w:rsidR="00350359" w:rsidRDefault="00350359" w:rsidP="00350359">
                            <w:hyperlink r:id="rId16" w:history="1">
                              <w:r w:rsidRPr="00586D82">
                                <w:rPr>
                                  <w:rStyle w:val="Hyperlink"/>
                                </w:rPr>
                                <w:t>https://www.topmarks.co.uk/maths-games/5-7-years/counting</w:t>
                              </w:r>
                            </w:hyperlink>
                          </w:p>
                          <w:p w:rsidR="00350359" w:rsidRDefault="00350359" w:rsidP="00350359"/>
                        </w:txbxContent>
                      </v:textbox>
                    </v:shape>
                  </w:pict>
                </mc:Fallback>
              </mc:AlternateContent>
            </w:r>
            <w:r>
              <w:rPr>
                <w:rFonts w:ascii="NTFPreCursivefk" w:eastAsia="Calibri" w:hAnsi="NTFPreCursivefk" w:cs="Times New Roman"/>
                <w:b/>
                <w:szCs w:val="20"/>
              </w:rPr>
              <w:t>Expedition</w:t>
            </w:r>
          </w:p>
        </w:tc>
        <w:tc>
          <w:tcPr>
            <w:tcW w:w="13615" w:type="dxa"/>
            <w:gridSpan w:val="7"/>
          </w:tcPr>
          <w:p w:rsidR="00350359" w:rsidRPr="000E38E4" w:rsidRDefault="00350359" w:rsidP="0039096F">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350359" w:rsidRPr="000E38E4" w:rsidRDefault="00350359" w:rsidP="0039096F">
            <w:pPr>
              <w:rPr>
                <w:rFonts w:ascii="NTFPreCursivefk" w:hAnsi="NTFPreCursivefk"/>
                <w:szCs w:val="20"/>
              </w:rPr>
            </w:pPr>
          </w:p>
        </w:tc>
      </w:tr>
      <w:tr w:rsidR="00176D7D" w:rsidRPr="000E38E4" w:rsidTr="0039096F">
        <w:trPr>
          <w:trHeight w:val="353"/>
        </w:trPr>
        <w:tc>
          <w:tcPr>
            <w:tcW w:w="1552" w:type="dxa"/>
            <w:vMerge/>
            <w:shd w:val="clear" w:color="auto" w:fill="9900CC"/>
          </w:tcPr>
          <w:p w:rsidR="00176D7D" w:rsidRPr="000E38E4" w:rsidRDefault="00176D7D" w:rsidP="00176D7D">
            <w:pPr>
              <w:rPr>
                <w:rFonts w:ascii="NTFPreCursivefk" w:eastAsia="Calibri" w:hAnsi="NTFPreCursivefk" w:cs="Times New Roman"/>
                <w:b/>
                <w:szCs w:val="20"/>
              </w:rPr>
            </w:pPr>
          </w:p>
        </w:tc>
        <w:tc>
          <w:tcPr>
            <w:tcW w:w="2412" w:type="dxa"/>
          </w:tcPr>
          <w:p w:rsidR="00176D7D" w:rsidRPr="000E38E4" w:rsidRDefault="00176D7D" w:rsidP="00176D7D">
            <w:pPr>
              <w:pStyle w:val="NoSpacing"/>
              <w:rPr>
                <w:rFonts w:ascii="NTFPreCursivefk" w:hAnsi="NTFPreCursivefk"/>
                <w:szCs w:val="20"/>
              </w:rPr>
            </w:pPr>
            <w:r>
              <w:rPr>
                <w:rFonts w:ascii="NTFPreCursivefk" w:hAnsi="NTFPreCursivefk"/>
                <w:szCs w:val="20"/>
              </w:rPr>
              <w:t>Create a photo collage of all the things that make you feel good and happy.</w:t>
            </w:r>
          </w:p>
        </w:tc>
        <w:tc>
          <w:tcPr>
            <w:tcW w:w="2127" w:type="dxa"/>
          </w:tcPr>
          <w:p w:rsidR="00176D7D" w:rsidRPr="00BC46B3" w:rsidRDefault="00176D7D" w:rsidP="00176D7D">
            <w:pPr>
              <w:pStyle w:val="NoSpacing"/>
              <w:rPr>
                <w:rFonts w:ascii="NTFPreCursivefk" w:hAnsi="NTFPreCursivefk"/>
              </w:rPr>
            </w:pPr>
            <w:r w:rsidRPr="00BC46B3">
              <w:rPr>
                <w:rFonts w:ascii="NTFPreCursivefk" w:hAnsi="NTFPreCursivefk"/>
              </w:rPr>
              <w:t>“When I grow up, I want to be…”</w:t>
            </w:r>
          </w:p>
          <w:p w:rsidR="00176D7D" w:rsidRPr="000E38E4" w:rsidRDefault="00176D7D" w:rsidP="00176D7D">
            <w:pPr>
              <w:pStyle w:val="NoSpacing"/>
              <w:rPr>
                <w:rFonts w:ascii="NTFPreCursivefk" w:hAnsi="NTFPreCursivefk"/>
                <w:szCs w:val="20"/>
              </w:rPr>
            </w:pPr>
            <w:r w:rsidRPr="00BC46B3">
              <w:rPr>
                <w:rFonts w:ascii="NTFPreCursivefk" w:hAnsi="NTFPreCursivefk"/>
              </w:rPr>
              <w:t>Explain what you would like to do when you grow up and why.</w:t>
            </w:r>
          </w:p>
        </w:tc>
        <w:tc>
          <w:tcPr>
            <w:tcW w:w="1984" w:type="dxa"/>
          </w:tcPr>
          <w:p w:rsidR="00176D7D" w:rsidRPr="000E38E4" w:rsidRDefault="00176D7D" w:rsidP="00176D7D">
            <w:pPr>
              <w:rPr>
                <w:rFonts w:ascii="NTFPreCursivefk" w:hAnsi="NTFPreCursivefk"/>
                <w:szCs w:val="20"/>
              </w:rPr>
            </w:pPr>
            <w:r>
              <w:rPr>
                <w:rFonts w:ascii="NTFPreCursivefk" w:hAnsi="NTFPreCursivefk"/>
                <w:szCs w:val="20"/>
              </w:rPr>
              <w:t>Make a poster about the 5 senses.</w:t>
            </w:r>
            <w:bookmarkStart w:id="1" w:name="_GoBack"/>
            <w:bookmarkEnd w:id="1"/>
          </w:p>
        </w:tc>
        <w:tc>
          <w:tcPr>
            <w:tcW w:w="2126" w:type="dxa"/>
          </w:tcPr>
          <w:p w:rsidR="00176D7D" w:rsidRPr="00BC46B3" w:rsidRDefault="00176D7D" w:rsidP="00176D7D">
            <w:pPr>
              <w:pStyle w:val="NoSpacing"/>
              <w:rPr>
                <w:rFonts w:ascii="NTFPreCursivefk" w:hAnsi="NTFPreCursivefk"/>
              </w:rPr>
            </w:pPr>
            <w:r w:rsidRPr="00BC46B3">
              <w:rPr>
                <w:rFonts w:ascii="NTFPreCursivefk" w:hAnsi="NTFPreCursivefk"/>
              </w:rPr>
              <w:t xml:space="preserve">Using a map, plan a walk for you and your family to go on. </w:t>
            </w:r>
          </w:p>
          <w:p w:rsidR="00176D7D" w:rsidRPr="000E38E4" w:rsidRDefault="00176D7D" w:rsidP="00176D7D">
            <w:pPr>
              <w:rPr>
                <w:rFonts w:ascii="NTFPreCursivefk" w:hAnsi="NTFPreCursivefk"/>
                <w:szCs w:val="20"/>
              </w:rPr>
            </w:pPr>
            <w:r w:rsidRPr="00BC46B3">
              <w:rPr>
                <w:rFonts w:ascii="NTFPreCursivefk" w:hAnsi="NTFPreCursivefk"/>
              </w:rPr>
              <w:t>Take some photos of your walk.</w:t>
            </w:r>
          </w:p>
        </w:tc>
        <w:tc>
          <w:tcPr>
            <w:tcW w:w="2552" w:type="dxa"/>
            <w:gridSpan w:val="2"/>
          </w:tcPr>
          <w:p w:rsidR="00176D7D" w:rsidRDefault="00176D7D" w:rsidP="00176D7D">
            <w:pPr>
              <w:rPr>
                <w:rFonts w:ascii="NTFPreCursivefk" w:hAnsi="NTFPreCursivefk"/>
                <w:szCs w:val="20"/>
              </w:rPr>
            </w:pPr>
            <w:r>
              <w:rPr>
                <w:rFonts w:ascii="NTFPreCursivefk" w:hAnsi="NTFPreCursivefk"/>
                <w:szCs w:val="20"/>
              </w:rPr>
              <w:t>What hobbies do you have?</w:t>
            </w:r>
          </w:p>
          <w:p w:rsidR="00176D7D" w:rsidRDefault="00176D7D" w:rsidP="00176D7D">
            <w:pPr>
              <w:rPr>
                <w:rFonts w:ascii="NTFPreCursivefk" w:hAnsi="NTFPreCursivefk"/>
                <w:szCs w:val="20"/>
              </w:rPr>
            </w:pPr>
            <w:r>
              <w:rPr>
                <w:rFonts w:ascii="NTFPreCursivefk" w:hAnsi="NTFPreCursivefk"/>
                <w:szCs w:val="20"/>
              </w:rPr>
              <w:t>Why do you like doing them?</w:t>
            </w:r>
          </w:p>
          <w:p w:rsidR="00176D7D" w:rsidRPr="000E38E4" w:rsidRDefault="00176D7D" w:rsidP="00176D7D">
            <w:pPr>
              <w:rPr>
                <w:rFonts w:ascii="NTFPreCursivefk" w:hAnsi="NTFPreCursivefk"/>
                <w:szCs w:val="20"/>
              </w:rPr>
            </w:pPr>
            <w:r>
              <w:rPr>
                <w:rFonts w:ascii="NTFPreCursivefk" w:hAnsi="NTFPreCursivefk"/>
                <w:szCs w:val="20"/>
              </w:rPr>
              <w:t xml:space="preserve">Write a recommendation to someone else who you think might like to take up a new sport/ hobby. </w:t>
            </w:r>
          </w:p>
        </w:tc>
        <w:tc>
          <w:tcPr>
            <w:tcW w:w="2414" w:type="dxa"/>
          </w:tcPr>
          <w:p w:rsidR="00176D7D" w:rsidRDefault="00176D7D" w:rsidP="00176D7D">
            <w:pPr>
              <w:rPr>
                <w:rFonts w:ascii="NTFPreCursivefk" w:hAnsi="NTFPreCursivefk"/>
                <w:szCs w:val="20"/>
              </w:rPr>
            </w:pPr>
            <w:r>
              <w:rPr>
                <w:rFonts w:ascii="NTFPreCursivefk" w:hAnsi="NTFPreCursivefk"/>
                <w:szCs w:val="20"/>
              </w:rPr>
              <w:t>Do something that makes you feel happy.</w:t>
            </w:r>
          </w:p>
          <w:p w:rsidR="00176D7D" w:rsidRPr="000E38E4" w:rsidRDefault="00176D7D" w:rsidP="00176D7D">
            <w:pPr>
              <w:rPr>
                <w:rFonts w:ascii="NTFPreCursivefk" w:hAnsi="NTFPreCursivefk"/>
                <w:szCs w:val="20"/>
              </w:rPr>
            </w:pPr>
            <w:r>
              <w:rPr>
                <w:rFonts w:ascii="NTFPreCursivefk" w:hAnsi="NTFPreCursivefk"/>
                <w:szCs w:val="20"/>
              </w:rPr>
              <w:t xml:space="preserve">It may be reading your favourite story, playing your favourite game or going to your favourite place. </w:t>
            </w:r>
          </w:p>
        </w:tc>
      </w:tr>
      <w:tr w:rsidR="00176D7D" w:rsidRPr="000E38E4" w:rsidTr="0039096F">
        <w:trPr>
          <w:trHeight w:val="352"/>
        </w:trPr>
        <w:tc>
          <w:tcPr>
            <w:tcW w:w="1552" w:type="dxa"/>
            <w:vMerge/>
            <w:shd w:val="clear" w:color="auto" w:fill="9900CC"/>
          </w:tcPr>
          <w:p w:rsidR="00176D7D" w:rsidRPr="000E38E4" w:rsidRDefault="00176D7D" w:rsidP="00176D7D">
            <w:pPr>
              <w:rPr>
                <w:rFonts w:ascii="NTFPreCursivefk" w:eastAsia="Calibri" w:hAnsi="NTFPreCursivefk" w:cs="Times New Roman"/>
                <w:b/>
                <w:szCs w:val="20"/>
              </w:rPr>
            </w:pPr>
          </w:p>
        </w:tc>
        <w:tc>
          <w:tcPr>
            <w:tcW w:w="2412" w:type="dxa"/>
          </w:tcPr>
          <w:p w:rsidR="00176D7D" w:rsidRPr="000E38E4" w:rsidRDefault="00176D7D" w:rsidP="00176D7D">
            <w:pPr>
              <w:rPr>
                <w:rFonts w:ascii="NTFPreCursivefk" w:hAnsi="NTFPreCursivefk"/>
                <w:szCs w:val="20"/>
              </w:rPr>
            </w:pPr>
            <w:r>
              <w:rPr>
                <w:rFonts w:ascii="NTFPreCursivefk" w:hAnsi="NTFPreCursivefk"/>
                <w:szCs w:val="20"/>
              </w:rPr>
              <w:t>Imagine you could interview Rosa Parks. What would you ask her? What do you think she might say?</w:t>
            </w:r>
          </w:p>
        </w:tc>
        <w:tc>
          <w:tcPr>
            <w:tcW w:w="2127" w:type="dxa"/>
          </w:tcPr>
          <w:p w:rsidR="00176D7D" w:rsidRPr="000E38E4" w:rsidRDefault="00176D7D" w:rsidP="00176D7D">
            <w:pPr>
              <w:rPr>
                <w:rFonts w:ascii="NTFPreCursivefk" w:hAnsi="NTFPreCursivefk"/>
                <w:szCs w:val="20"/>
              </w:rPr>
            </w:pPr>
            <w:r>
              <w:rPr>
                <w:rFonts w:ascii="NTFPreCursivefk" w:hAnsi="NTFPreCursivefk"/>
                <w:szCs w:val="20"/>
              </w:rPr>
              <w:t>Design and make a healthy recipe for you and your family to enjoy.</w:t>
            </w:r>
          </w:p>
        </w:tc>
        <w:tc>
          <w:tcPr>
            <w:tcW w:w="1984" w:type="dxa"/>
          </w:tcPr>
          <w:p w:rsidR="00176D7D" w:rsidRPr="000E38E4" w:rsidRDefault="00176D7D" w:rsidP="00176D7D">
            <w:pPr>
              <w:rPr>
                <w:rFonts w:ascii="NTFPreCursivefk" w:hAnsi="NTFPreCursivefk"/>
                <w:szCs w:val="20"/>
              </w:rPr>
            </w:pPr>
            <w:r>
              <w:rPr>
                <w:rFonts w:ascii="NTFPreCursivefk" w:hAnsi="NTFPreCursivefk"/>
                <w:szCs w:val="20"/>
              </w:rPr>
              <w:t xml:space="preserve">Teach your family one of the routines we do for move and groove. </w:t>
            </w:r>
          </w:p>
        </w:tc>
        <w:tc>
          <w:tcPr>
            <w:tcW w:w="2126" w:type="dxa"/>
          </w:tcPr>
          <w:p w:rsidR="00176D7D" w:rsidRPr="000E38E4" w:rsidRDefault="00176D7D" w:rsidP="00176D7D">
            <w:pPr>
              <w:rPr>
                <w:rFonts w:ascii="NTFPreCursivefk" w:hAnsi="NTFPreCursivefk"/>
                <w:szCs w:val="20"/>
              </w:rPr>
            </w:pPr>
            <w:r>
              <w:rPr>
                <w:rFonts w:ascii="NTFPreCursivefk" w:hAnsi="NTFPreCursivefk"/>
                <w:szCs w:val="20"/>
              </w:rPr>
              <w:t xml:space="preserve">Re-write a traditional tale of your choice. You may wish to add a plot twist to it. </w:t>
            </w:r>
          </w:p>
        </w:tc>
        <w:tc>
          <w:tcPr>
            <w:tcW w:w="2552" w:type="dxa"/>
            <w:gridSpan w:val="2"/>
          </w:tcPr>
          <w:p w:rsidR="00176D7D" w:rsidRPr="000E38E4" w:rsidRDefault="00176D7D" w:rsidP="00176D7D">
            <w:pPr>
              <w:pStyle w:val="NoSpacing"/>
              <w:rPr>
                <w:rFonts w:ascii="NTFPreCursivefk" w:hAnsi="NTFPreCursivefk"/>
                <w:szCs w:val="20"/>
              </w:rPr>
            </w:pPr>
            <w:r>
              <w:rPr>
                <w:rFonts w:ascii="NTFPreCursivefk" w:hAnsi="NTFPreCursivefk"/>
                <w:szCs w:val="20"/>
              </w:rPr>
              <w:t>Practice your 2, 5- and 10-times tables.</w:t>
            </w:r>
          </w:p>
        </w:tc>
        <w:tc>
          <w:tcPr>
            <w:tcW w:w="2414" w:type="dxa"/>
          </w:tcPr>
          <w:p w:rsidR="00176D7D" w:rsidRPr="000E38E4" w:rsidRDefault="00176D7D" w:rsidP="00176D7D">
            <w:pPr>
              <w:rPr>
                <w:rFonts w:ascii="NTFPreCursivefk" w:hAnsi="NTFPreCursivefk"/>
                <w:szCs w:val="20"/>
              </w:rPr>
            </w:pPr>
            <w:r>
              <w:rPr>
                <w:rFonts w:ascii="NTFPreCursivefk" w:hAnsi="NTFPreCursivefk"/>
                <w:szCs w:val="20"/>
              </w:rPr>
              <w:t>Write a prayer to show thanks for what you have.</w:t>
            </w:r>
          </w:p>
        </w:tc>
      </w:tr>
      <w:bookmarkEnd w:id="0"/>
    </w:tbl>
    <w:p w:rsidR="00350359" w:rsidRDefault="00350359" w:rsidP="00350359"/>
    <w:p w:rsidR="001C43C2" w:rsidRDefault="001C43C2"/>
    <w:sectPr w:rsidR="001C43C2" w:rsidSect="001760AA">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59"/>
    <w:rsid w:val="00176D7D"/>
    <w:rsid w:val="001C43C2"/>
    <w:rsid w:val="00350359"/>
    <w:rsid w:val="0088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A920"/>
  <w15:chartTrackingRefBased/>
  <w15:docId w15:val="{7E2F728E-BD20-4B9B-95A9-F975371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3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359"/>
    <w:rPr>
      <w:color w:val="0000FF"/>
      <w:u w:val="single"/>
    </w:rPr>
  </w:style>
  <w:style w:type="paragraph" w:styleId="NoSpacing">
    <w:name w:val="No Spacing"/>
    <w:uiPriority w:val="1"/>
    <w:qFormat/>
    <w:rsid w:val="0035035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nosticquestions.com/Assignments/Edit/3057844" TargetMode="External"/><Relationship Id="rId13" Type="http://schemas.openxmlformats.org/officeDocument/2006/relationships/hyperlink" Target="https://www.topmarks.co.uk/maths-games/5-7-years/count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agnosticquestions.com/Assignments/Edit/3057843" TargetMode="External"/><Relationship Id="rId12" Type="http://schemas.openxmlformats.org/officeDocument/2006/relationships/hyperlink" Target="https://www.spellingshed.com/en-gb/index.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opmarks.co.uk/maths-games/5-7-years/counting" TargetMode="External"/><Relationship Id="rId1" Type="http://schemas.openxmlformats.org/officeDocument/2006/relationships/styles" Target="styles.xml"/><Relationship Id="rId6" Type="http://schemas.openxmlformats.org/officeDocument/2006/relationships/hyperlink" Target="https://diagnosticquestions.com/Assignments/Edit/3057842" TargetMode="External"/><Relationship Id="rId11" Type="http://schemas.openxmlformats.org/officeDocument/2006/relationships/hyperlink" Target="https://ttrockstars.com/" TargetMode="External"/><Relationship Id="rId5" Type="http://schemas.openxmlformats.org/officeDocument/2006/relationships/hyperlink" Target="https://diagnosticquestions.com/Assignments/Edit/3057841" TargetMode="External"/><Relationship Id="rId15" Type="http://schemas.openxmlformats.org/officeDocument/2006/relationships/hyperlink" Target="https://www.spellingshed.com/en-gb/index.html" TargetMode="External"/><Relationship Id="rId10" Type="http://schemas.openxmlformats.org/officeDocument/2006/relationships/hyperlink" Target="https://diagnosticquestions.com/Assignments/Edit/3039783" TargetMode="External"/><Relationship Id="rId4" Type="http://schemas.openxmlformats.org/officeDocument/2006/relationships/hyperlink" Target="https://diagnosticquestions.com/Assignments/Edit/3057839" TargetMode="External"/><Relationship Id="rId9" Type="http://schemas.openxmlformats.org/officeDocument/2006/relationships/hyperlink" Target="https://diagnosticquestions.com/Assignments/Edit/3057845" TargetMode="External"/><Relationship Id="rId14" Type="http://schemas.openxmlformats.org/officeDocument/2006/relationships/hyperlink" Target="https://ttrock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3</cp:revision>
  <dcterms:created xsi:type="dcterms:W3CDTF">2022-11-28T20:52:00Z</dcterms:created>
  <dcterms:modified xsi:type="dcterms:W3CDTF">2022-11-29T14:11:00Z</dcterms:modified>
</cp:coreProperties>
</file>