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405"/>
        <w:gridCol w:w="2551"/>
        <w:gridCol w:w="2127"/>
        <w:gridCol w:w="2126"/>
        <w:gridCol w:w="2268"/>
        <w:gridCol w:w="356"/>
        <w:gridCol w:w="2058"/>
      </w:tblGrid>
      <w:tr w:rsidR="0094516B" w:rsidRPr="000E38E4" w:rsidTr="0099204D">
        <w:trPr>
          <w:trHeight w:val="700"/>
        </w:trPr>
        <w:tc>
          <w:tcPr>
            <w:tcW w:w="15167" w:type="dxa"/>
            <w:gridSpan w:val="8"/>
            <w:shd w:val="clear" w:color="auto" w:fill="auto"/>
          </w:tcPr>
          <w:p w:rsidR="0094516B" w:rsidRPr="000E38E4" w:rsidRDefault="0094516B" w:rsidP="0099204D">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94516B" w:rsidRPr="000E38E4" w:rsidRDefault="0094516B" w:rsidP="0099204D">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2</w:t>
            </w:r>
            <w:r w:rsidRPr="000E38E4">
              <w:rPr>
                <w:rFonts w:ascii="NTFPreCursivefk" w:eastAsia="Calibri" w:hAnsi="NTFPreCursivefk" w:cs="Times New Roman"/>
                <w:b/>
                <w:szCs w:val="20"/>
                <w:u w:val="single"/>
              </w:rPr>
              <w:t xml:space="preserve"> Topic: </w:t>
            </w:r>
            <w:r>
              <w:rPr>
                <w:rFonts w:ascii="NTFPreCursivefk" w:eastAsia="Calibri" w:hAnsi="NTFPreCursivefk" w:cs="Times New Roman"/>
                <w:b/>
                <w:szCs w:val="20"/>
                <w:u w:val="single"/>
              </w:rPr>
              <w:t xml:space="preserve">Come Fly </w:t>
            </w:r>
            <w:proofErr w:type="gramStart"/>
            <w:r>
              <w:rPr>
                <w:rFonts w:ascii="NTFPreCursivefk" w:eastAsia="Calibri" w:hAnsi="NTFPreCursivefk" w:cs="Times New Roman"/>
                <w:b/>
                <w:szCs w:val="20"/>
                <w:u w:val="single"/>
              </w:rPr>
              <w:t>With</w:t>
            </w:r>
            <w:proofErr w:type="gramEnd"/>
            <w:r>
              <w:rPr>
                <w:rFonts w:ascii="NTFPreCursivefk" w:eastAsia="Calibri" w:hAnsi="NTFPreCursivefk" w:cs="Times New Roman"/>
                <w:b/>
                <w:szCs w:val="20"/>
                <w:u w:val="single"/>
              </w:rPr>
              <w:t xml:space="preserve"> Me</w:t>
            </w:r>
            <w:r w:rsidRPr="000E38E4">
              <w:rPr>
                <w:rFonts w:ascii="NTFPreCursivefk" w:eastAsia="Calibri" w:hAnsi="NTFPreCursivefk" w:cs="Times New Roman"/>
                <w:b/>
                <w:szCs w:val="20"/>
                <w:u w:val="single"/>
              </w:rPr>
              <w:t xml:space="preserve"> </w:t>
            </w:r>
          </w:p>
          <w:p w:rsidR="0094516B" w:rsidRPr="000E38E4" w:rsidRDefault="0094516B" w:rsidP="0099204D">
            <w:pPr>
              <w:rPr>
                <w:rFonts w:ascii="NTFPreCursivefk" w:hAnsi="NTFPreCursivefk"/>
                <w:szCs w:val="20"/>
              </w:rPr>
            </w:pPr>
          </w:p>
          <w:p w:rsidR="0094516B" w:rsidRPr="000E38E4" w:rsidRDefault="0094516B" w:rsidP="0099204D">
            <w:pPr>
              <w:rPr>
                <w:rFonts w:ascii="NTFPreCursivefk" w:hAnsi="NTFPreCursivefk"/>
                <w:szCs w:val="20"/>
              </w:rPr>
            </w:pPr>
            <w:r w:rsidRPr="000E38E4">
              <w:rPr>
                <w:rFonts w:ascii="NTFPreCursivefk" w:hAnsi="NTFPreCursivefk"/>
                <w:szCs w:val="20"/>
              </w:rPr>
              <w:t xml:space="preserve">Home learning will be set on a Wednesday and to be completed by the following Wednesday. We would like you to complete your learning in this book. </w:t>
            </w:r>
          </w:p>
          <w:p w:rsidR="0094516B" w:rsidRPr="000E38E4" w:rsidRDefault="0094516B" w:rsidP="0099204D">
            <w:pPr>
              <w:rPr>
                <w:rFonts w:ascii="NTFPreCursivefk" w:hAnsi="NTFPreCursivefk"/>
                <w:szCs w:val="20"/>
              </w:rPr>
            </w:pPr>
          </w:p>
        </w:tc>
      </w:tr>
      <w:tr w:rsidR="0094516B" w:rsidRPr="000E38E4" w:rsidTr="0099204D">
        <w:trPr>
          <w:trHeight w:val="1022"/>
        </w:trPr>
        <w:tc>
          <w:tcPr>
            <w:tcW w:w="1276" w:type="dxa"/>
            <w:shd w:val="clear" w:color="auto" w:fill="F7CAAC" w:themeFill="accent2" w:themeFillTint="66"/>
          </w:tcPr>
          <w:p w:rsidR="0094516B" w:rsidRPr="000E38E4" w:rsidRDefault="0094516B" w:rsidP="0099204D">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891" w:type="dxa"/>
            <w:gridSpan w:val="7"/>
          </w:tcPr>
          <w:p w:rsidR="0094516B" w:rsidRPr="000E38E4" w:rsidRDefault="0094516B" w:rsidP="0099204D">
            <w:pPr>
              <w:rPr>
                <w:rFonts w:ascii="NTFPreCursivefk" w:hAnsi="NTFPreCursivefk"/>
                <w:szCs w:val="20"/>
              </w:rPr>
            </w:pPr>
            <w:r w:rsidRPr="000E38E4">
              <w:rPr>
                <w:rFonts w:ascii="NTFPreCursivefk" w:hAnsi="NTFPreCursivefk"/>
                <w:szCs w:val="20"/>
              </w:rPr>
              <w:t xml:space="preserve">Please continue with your daily reading and record this in the reading records. </w:t>
            </w:r>
            <w:r>
              <w:rPr>
                <w:rFonts w:ascii="NTFPreCursivefk" w:hAnsi="NTFPreCursivefk"/>
                <w:szCs w:val="20"/>
              </w:rPr>
              <w:t>Please</w:t>
            </w:r>
            <w:r w:rsidRPr="000E38E4">
              <w:rPr>
                <w:rFonts w:ascii="NTFPreCursivefk" w:hAnsi="NTFPreCursivefk"/>
                <w:szCs w:val="20"/>
              </w:rPr>
              <w:t xml:space="preserve"> ensure there is lots of discussion around all reading. </w:t>
            </w:r>
          </w:p>
          <w:p w:rsidR="0094516B" w:rsidRPr="000E38E4" w:rsidRDefault="0094516B" w:rsidP="0099204D">
            <w:pPr>
              <w:rPr>
                <w:rFonts w:ascii="NTFPreCursivefk" w:hAnsi="NTFPreCursivefk"/>
                <w:b/>
                <w:szCs w:val="20"/>
              </w:rPr>
            </w:pPr>
            <w:r w:rsidRPr="000E38E4">
              <w:rPr>
                <w:rFonts w:ascii="NTFPreCursivefk" w:hAnsi="NTFPreCursivefk"/>
                <w:b/>
                <w:szCs w:val="20"/>
              </w:rPr>
              <w:t>Please ensure the reading record comes to school daily so Mrs Tricker can count the amount of reads to go towards our class reward. Each child is expected to achieve 25 reads every half term.</w:t>
            </w:r>
          </w:p>
        </w:tc>
      </w:tr>
      <w:tr w:rsidR="0094516B" w:rsidRPr="000E38E4" w:rsidTr="007F4D03">
        <w:trPr>
          <w:trHeight w:val="364"/>
        </w:trPr>
        <w:tc>
          <w:tcPr>
            <w:tcW w:w="1276" w:type="dxa"/>
            <w:shd w:val="clear" w:color="auto" w:fill="D9D9D9" w:themeFill="background1" w:themeFillShade="D9"/>
          </w:tcPr>
          <w:p w:rsidR="0094516B" w:rsidRDefault="0094516B" w:rsidP="0099204D">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94516B" w:rsidRDefault="0094516B" w:rsidP="0099204D">
            <w:pPr>
              <w:rPr>
                <w:rFonts w:ascii="NTFPreCursivefk" w:eastAsia="Calibri" w:hAnsi="NTFPreCursivefk" w:cs="Times New Roman"/>
                <w:b/>
                <w:szCs w:val="20"/>
              </w:rPr>
            </w:pPr>
          </w:p>
          <w:p w:rsidR="0094516B" w:rsidRPr="000E38E4" w:rsidRDefault="0094516B" w:rsidP="0099204D">
            <w:pPr>
              <w:rPr>
                <w:rFonts w:ascii="NTFPreCursivefk" w:eastAsia="Calibri" w:hAnsi="NTFPreCursivefk" w:cs="Times New Roman"/>
                <w:b/>
                <w:szCs w:val="20"/>
              </w:rPr>
            </w:pPr>
          </w:p>
        </w:tc>
        <w:tc>
          <w:tcPr>
            <w:tcW w:w="2405" w:type="dxa"/>
          </w:tcPr>
          <w:p w:rsidR="0094516B" w:rsidRDefault="0094516B" w:rsidP="0099204D">
            <w:pPr>
              <w:rPr>
                <w:rFonts w:ascii="NTFPreCursivefk" w:hAnsi="NTFPreCursivefk"/>
                <w:szCs w:val="20"/>
              </w:rPr>
            </w:pPr>
            <w:r>
              <w:rPr>
                <w:rFonts w:ascii="NTFPreCursivefk" w:hAnsi="NTFPreCursivefk"/>
                <w:szCs w:val="20"/>
              </w:rPr>
              <w:t>09/06/22</w:t>
            </w:r>
          </w:p>
          <w:p w:rsidR="0094516B" w:rsidRPr="000E38E4" w:rsidRDefault="0094516B" w:rsidP="0099204D">
            <w:pPr>
              <w:rPr>
                <w:rFonts w:ascii="NTFPreCursivefk" w:hAnsi="NTFPreCursivefk"/>
                <w:szCs w:val="20"/>
              </w:rPr>
            </w:pPr>
            <w:r>
              <w:rPr>
                <w:rFonts w:ascii="NTFPreCursivefk" w:hAnsi="NTFPreCursivefk"/>
                <w:szCs w:val="20"/>
              </w:rPr>
              <w:t>The suffixes ‘-</w:t>
            </w:r>
            <w:proofErr w:type="spellStart"/>
            <w:r>
              <w:rPr>
                <w:rFonts w:ascii="NTFPreCursivefk" w:hAnsi="NTFPreCursivefk"/>
                <w:szCs w:val="20"/>
              </w:rPr>
              <w:t>ful</w:t>
            </w:r>
            <w:proofErr w:type="spellEnd"/>
            <w:r>
              <w:rPr>
                <w:rFonts w:ascii="NTFPreCursivefk" w:hAnsi="NTFPreCursivefk"/>
                <w:szCs w:val="20"/>
              </w:rPr>
              <w:t>’ and ‘-less’</w:t>
            </w:r>
          </w:p>
        </w:tc>
        <w:tc>
          <w:tcPr>
            <w:tcW w:w="2551" w:type="dxa"/>
          </w:tcPr>
          <w:p w:rsidR="0094516B" w:rsidRPr="000E38E4" w:rsidRDefault="0094516B" w:rsidP="0099204D">
            <w:pPr>
              <w:rPr>
                <w:rFonts w:ascii="NTFPreCursivefk" w:hAnsi="NTFPreCursivefk"/>
                <w:szCs w:val="20"/>
              </w:rPr>
            </w:pPr>
            <w:r>
              <w:rPr>
                <w:rFonts w:ascii="NTFPreCursivefk" w:hAnsi="NTFPreCursivefk"/>
                <w:szCs w:val="20"/>
              </w:rPr>
              <w:t>15/06/22</w:t>
            </w:r>
          </w:p>
          <w:p w:rsidR="0094516B" w:rsidRPr="000E38E4" w:rsidRDefault="0094516B" w:rsidP="0099204D">
            <w:pPr>
              <w:rPr>
                <w:rFonts w:ascii="NTFPreCursivefk" w:hAnsi="NTFPreCursivefk"/>
                <w:szCs w:val="20"/>
              </w:rPr>
            </w:pPr>
            <w:r>
              <w:rPr>
                <w:rFonts w:ascii="NTFPreCursivefk" w:hAnsi="NTFPreCursivefk"/>
                <w:szCs w:val="20"/>
              </w:rPr>
              <w:t>Homophones</w:t>
            </w:r>
          </w:p>
        </w:tc>
        <w:tc>
          <w:tcPr>
            <w:tcW w:w="2127" w:type="dxa"/>
          </w:tcPr>
          <w:p w:rsidR="0094516B" w:rsidRDefault="0094516B" w:rsidP="0099204D">
            <w:pPr>
              <w:rPr>
                <w:rFonts w:ascii="NTFPreCursivefk" w:hAnsi="NTFPreCursivefk"/>
                <w:szCs w:val="20"/>
              </w:rPr>
            </w:pPr>
            <w:r>
              <w:rPr>
                <w:rFonts w:ascii="NTFPreCursivefk" w:hAnsi="NTFPreCursivefk"/>
                <w:szCs w:val="20"/>
              </w:rPr>
              <w:t>22/0622</w:t>
            </w:r>
          </w:p>
          <w:p w:rsidR="0094516B" w:rsidRPr="000E38E4" w:rsidRDefault="0094516B" w:rsidP="0099204D">
            <w:pPr>
              <w:rPr>
                <w:rFonts w:ascii="NTFPreCursivefk" w:hAnsi="NTFPreCursivefk"/>
                <w:szCs w:val="20"/>
              </w:rPr>
            </w:pPr>
            <w:r>
              <w:rPr>
                <w:rFonts w:ascii="NTFPreCursivefk" w:hAnsi="NTFPreCursivefk"/>
                <w:szCs w:val="20"/>
              </w:rPr>
              <w:t>Homophones</w:t>
            </w:r>
          </w:p>
          <w:p w:rsidR="0094516B" w:rsidRPr="000E38E4" w:rsidRDefault="0094516B" w:rsidP="0099204D">
            <w:pPr>
              <w:rPr>
                <w:rFonts w:ascii="NTFPreCursivefk" w:hAnsi="NTFPreCursivefk"/>
                <w:szCs w:val="20"/>
              </w:rPr>
            </w:pPr>
          </w:p>
        </w:tc>
        <w:tc>
          <w:tcPr>
            <w:tcW w:w="2126" w:type="dxa"/>
          </w:tcPr>
          <w:p w:rsidR="0094516B" w:rsidRPr="000E38E4" w:rsidRDefault="0094516B" w:rsidP="0099204D">
            <w:pPr>
              <w:rPr>
                <w:rFonts w:ascii="NTFPreCursivefk" w:hAnsi="NTFPreCursivefk"/>
                <w:szCs w:val="20"/>
              </w:rPr>
            </w:pPr>
            <w:r>
              <w:rPr>
                <w:rFonts w:ascii="NTFPreCursivefk" w:hAnsi="NTFPreCursivefk"/>
                <w:szCs w:val="20"/>
              </w:rPr>
              <w:t>29/06/22</w:t>
            </w:r>
          </w:p>
          <w:p w:rsidR="0094516B" w:rsidRPr="000E38E4" w:rsidRDefault="0094516B" w:rsidP="0099204D">
            <w:pPr>
              <w:rPr>
                <w:rFonts w:ascii="NTFPreCursivefk" w:hAnsi="NTFPreCursivefk"/>
                <w:szCs w:val="20"/>
              </w:rPr>
            </w:pPr>
            <w:r>
              <w:rPr>
                <w:rFonts w:ascii="NTFPreCursivefk" w:hAnsi="NTFPreCursivefk"/>
                <w:szCs w:val="20"/>
              </w:rPr>
              <w:t>Words ending in ‘-</w:t>
            </w:r>
            <w:proofErr w:type="spellStart"/>
            <w:r>
              <w:rPr>
                <w:rFonts w:ascii="NTFPreCursivefk" w:hAnsi="NTFPreCursivefk"/>
                <w:szCs w:val="20"/>
              </w:rPr>
              <w:t>tion</w:t>
            </w:r>
            <w:proofErr w:type="spellEnd"/>
            <w:r>
              <w:rPr>
                <w:rFonts w:ascii="NTFPreCursivefk" w:hAnsi="NTFPreCursivefk"/>
                <w:szCs w:val="20"/>
              </w:rPr>
              <w:t>’</w:t>
            </w:r>
          </w:p>
        </w:tc>
        <w:tc>
          <w:tcPr>
            <w:tcW w:w="2624" w:type="dxa"/>
            <w:gridSpan w:val="2"/>
          </w:tcPr>
          <w:p w:rsidR="0094516B" w:rsidRDefault="0094516B" w:rsidP="0099204D">
            <w:pPr>
              <w:rPr>
                <w:rFonts w:ascii="NTFPreCursivefk" w:hAnsi="NTFPreCursivefk"/>
                <w:szCs w:val="20"/>
              </w:rPr>
            </w:pPr>
            <w:r>
              <w:rPr>
                <w:rFonts w:ascii="NTFPreCursivefk" w:hAnsi="NTFPreCursivefk"/>
                <w:szCs w:val="20"/>
              </w:rPr>
              <w:t>.06/07/22</w:t>
            </w:r>
          </w:p>
          <w:p w:rsidR="0094516B" w:rsidRDefault="0094516B" w:rsidP="0099204D">
            <w:pPr>
              <w:rPr>
                <w:rFonts w:ascii="NTFPreCursivefk" w:hAnsi="NTFPreCursivefk"/>
                <w:szCs w:val="20"/>
              </w:rPr>
            </w:pPr>
            <w:r>
              <w:rPr>
                <w:rFonts w:ascii="NTFPreCursivefk" w:hAnsi="NTFPreCursivefk"/>
                <w:szCs w:val="20"/>
              </w:rPr>
              <w:t>Contractions</w:t>
            </w:r>
          </w:p>
          <w:p w:rsidR="0094516B" w:rsidRPr="000E38E4" w:rsidRDefault="0094516B" w:rsidP="0099204D">
            <w:pPr>
              <w:rPr>
                <w:rFonts w:ascii="NTFPreCursivefk" w:hAnsi="NTFPreCursivefk"/>
                <w:szCs w:val="20"/>
              </w:rPr>
            </w:pPr>
          </w:p>
        </w:tc>
        <w:tc>
          <w:tcPr>
            <w:tcW w:w="2058" w:type="dxa"/>
          </w:tcPr>
          <w:p w:rsidR="0094516B" w:rsidRDefault="0094516B" w:rsidP="0099204D">
            <w:pPr>
              <w:rPr>
                <w:rFonts w:ascii="NTFPreCursivefk" w:hAnsi="NTFPreCursivefk"/>
                <w:szCs w:val="20"/>
              </w:rPr>
            </w:pPr>
            <w:r>
              <w:rPr>
                <w:rFonts w:ascii="NTFPreCursivefk" w:hAnsi="NTFPreCursivefk"/>
                <w:szCs w:val="20"/>
              </w:rPr>
              <w:t>13/07/22</w:t>
            </w:r>
          </w:p>
          <w:p w:rsidR="0094516B" w:rsidRPr="000E38E4" w:rsidRDefault="0094516B" w:rsidP="0099204D">
            <w:pPr>
              <w:rPr>
                <w:rFonts w:ascii="NTFPreCursivefk" w:hAnsi="NTFPreCursivefk"/>
                <w:szCs w:val="20"/>
              </w:rPr>
            </w:pPr>
            <w:r>
              <w:rPr>
                <w:rFonts w:ascii="NTFPreCursivefk" w:hAnsi="NTFPreCursivefk"/>
                <w:szCs w:val="20"/>
              </w:rPr>
              <w:t>Possessive apostrophes (singular)</w:t>
            </w:r>
          </w:p>
        </w:tc>
      </w:tr>
      <w:tr w:rsidR="0094516B" w:rsidRPr="000E38E4" w:rsidTr="007F4D03">
        <w:trPr>
          <w:trHeight w:val="90"/>
        </w:trPr>
        <w:tc>
          <w:tcPr>
            <w:tcW w:w="1276" w:type="dxa"/>
            <w:shd w:val="clear" w:color="auto" w:fill="D9D9D9" w:themeFill="background1" w:themeFillShade="D9"/>
          </w:tcPr>
          <w:p w:rsidR="0094516B" w:rsidRDefault="0094516B" w:rsidP="0099204D">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activities on spelling shed.</w:t>
            </w:r>
          </w:p>
          <w:p w:rsidR="0094516B" w:rsidRDefault="0094516B" w:rsidP="0099204D">
            <w:pPr>
              <w:rPr>
                <w:rFonts w:ascii="NTFPreCursivefk" w:hAnsi="NTFPreCursivefk"/>
                <w:szCs w:val="20"/>
              </w:rPr>
            </w:pPr>
          </w:p>
          <w:p w:rsidR="0094516B" w:rsidRPr="000E38E4" w:rsidRDefault="0094516B" w:rsidP="0099204D">
            <w:pPr>
              <w:rPr>
                <w:rFonts w:ascii="NTFPreCursivefk" w:hAnsi="NTFPreCursivefk"/>
                <w:szCs w:val="20"/>
              </w:rPr>
            </w:pPr>
            <w:r w:rsidRPr="000E38E4">
              <w:rPr>
                <w:rFonts w:ascii="NTFPreCursivefk" w:hAnsi="NTFPreCursivefk"/>
                <w:szCs w:val="20"/>
              </w:rPr>
              <w:t>We will go through these in class each week.</w:t>
            </w:r>
          </w:p>
          <w:p w:rsidR="0094516B" w:rsidRPr="000E38E4" w:rsidRDefault="0094516B" w:rsidP="0099204D">
            <w:pPr>
              <w:rPr>
                <w:rFonts w:ascii="NTFPreCursivefk" w:hAnsi="NTFPreCursivefk"/>
                <w:szCs w:val="20"/>
              </w:rPr>
            </w:pPr>
          </w:p>
          <w:p w:rsidR="0094516B" w:rsidRPr="000E38E4" w:rsidRDefault="0094516B" w:rsidP="0099204D">
            <w:pPr>
              <w:rPr>
                <w:rFonts w:ascii="NTFPreCursivefk" w:hAnsi="NTFPreCursivefk"/>
                <w:szCs w:val="20"/>
              </w:rPr>
            </w:pPr>
          </w:p>
        </w:tc>
        <w:tc>
          <w:tcPr>
            <w:tcW w:w="2405" w:type="dxa"/>
          </w:tcPr>
          <w:p w:rsidR="0094516B" w:rsidRDefault="0094516B" w:rsidP="0099204D">
            <w:pPr>
              <w:rPr>
                <w:rFonts w:ascii="NTFPreCursivefk" w:hAnsi="NTFPreCursivefk"/>
                <w:szCs w:val="20"/>
              </w:rPr>
            </w:pPr>
            <w:r>
              <w:rPr>
                <w:rFonts w:ascii="NTFPreCursivefk" w:hAnsi="NTFPreCursivefk"/>
                <w:szCs w:val="20"/>
              </w:rPr>
              <w:t>Careful</w:t>
            </w:r>
          </w:p>
          <w:p w:rsidR="0094516B" w:rsidRDefault="0094516B" w:rsidP="0099204D">
            <w:pPr>
              <w:rPr>
                <w:rFonts w:ascii="NTFPreCursivefk" w:hAnsi="NTFPreCursivefk"/>
                <w:szCs w:val="20"/>
              </w:rPr>
            </w:pPr>
            <w:r>
              <w:rPr>
                <w:rFonts w:ascii="NTFPreCursivefk" w:hAnsi="NTFPreCursivefk"/>
                <w:szCs w:val="20"/>
              </w:rPr>
              <w:t>Playful</w:t>
            </w:r>
          </w:p>
          <w:p w:rsidR="0094516B" w:rsidRDefault="0094516B" w:rsidP="0099204D">
            <w:pPr>
              <w:rPr>
                <w:rFonts w:ascii="NTFPreCursivefk" w:hAnsi="NTFPreCursivefk"/>
                <w:szCs w:val="20"/>
              </w:rPr>
            </w:pPr>
            <w:r>
              <w:rPr>
                <w:rFonts w:ascii="NTFPreCursivefk" w:hAnsi="NTFPreCursivefk"/>
                <w:szCs w:val="20"/>
              </w:rPr>
              <w:t>Thankful</w:t>
            </w:r>
          </w:p>
          <w:p w:rsidR="0094516B" w:rsidRDefault="0094516B" w:rsidP="0099204D">
            <w:pPr>
              <w:rPr>
                <w:rFonts w:ascii="NTFPreCursivefk" w:hAnsi="NTFPreCursivefk"/>
                <w:szCs w:val="20"/>
              </w:rPr>
            </w:pPr>
            <w:r>
              <w:rPr>
                <w:rFonts w:ascii="NTFPreCursivefk" w:hAnsi="NTFPreCursivefk"/>
                <w:szCs w:val="20"/>
              </w:rPr>
              <w:t>Helpful</w:t>
            </w:r>
          </w:p>
          <w:p w:rsidR="0094516B" w:rsidRDefault="0094516B" w:rsidP="0099204D">
            <w:pPr>
              <w:rPr>
                <w:rFonts w:ascii="NTFPreCursivefk" w:hAnsi="NTFPreCursivefk"/>
                <w:szCs w:val="20"/>
              </w:rPr>
            </w:pPr>
            <w:r>
              <w:rPr>
                <w:rFonts w:ascii="NTFPreCursivefk" w:hAnsi="NTFPreCursivefk"/>
                <w:szCs w:val="20"/>
              </w:rPr>
              <w:t>Wonderful</w:t>
            </w:r>
          </w:p>
          <w:p w:rsidR="0094516B" w:rsidRDefault="0094516B" w:rsidP="0099204D">
            <w:pPr>
              <w:rPr>
                <w:rFonts w:ascii="NTFPreCursivefk" w:hAnsi="NTFPreCursivefk"/>
                <w:szCs w:val="20"/>
              </w:rPr>
            </w:pPr>
            <w:r>
              <w:rPr>
                <w:rFonts w:ascii="NTFPreCursivefk" w:hAnsi="NTFPreCursivefk"/>
                <w:szCs w:val="20"/>
              </w:rPr>
              <w:t>Useless</w:t>
            </w:r>
          </w:p>
          <w:p w:rsidR="0094516B" w:rsidRDefault="0094516B" w:rsidP="0099204D">
            <w:pPr>
              <w:rPr>
                <w:rFonts w:ascii="NTFPreCursivefk" w:hAnsi="NTFPreCursivefk"/>
                <w:szCs w:val="20"/>
              </w:rPr>
            </w:pPr>
            <w:r>
              <w:rPr>
                <w:rFonts w:ascii="NTFPreCursivefk" w:hAnsi="NTFPreCursivefk"/>
                <w:szCs w:val="20"/>
              </w:rPr>
              <w:t>Careless</w:t>
            </w:r>
          </w:p>
          <w:p w:rsidR="0094516B" w:rsidRDefault="0094516B" w:rsidP="0099204D">
            <w:pPr>
              <w:rPr>
                <w:rFonts w:ascii="NTFPreCursivefk" w:hAnsi="NTFPreCursivefk"/>
                <w:szCs w:val="20"/>
              </w:rPr>
            </w:pPr>
            <w:r>
              <w:rPr>
                <w:rFonts w:ascii="NTFPreCursivefk" w:hAnsi="NTFPreCursivefk"/>
                <w:szCs w:val="20"/>
              </w:rPr>
              <w:t>Homeless</w:t>
            </w:r>
          </w:p>
          <w:p w:rsidR="0094516B" w:rsidRDefault="0094516B" w:rsidP="0099204D">
            <w:pPr>
              <w:rPr>
                <w:rFonts w:ascii="NTFPreCursivefk" w:hAnsi="NTFPreCursivefk"/>
                <w:szCs w:val="20"/>
              </w:rPr>
            </w:pPr>
            <w:r>
              <w:rPr>
                <w:rFonts w:ascii="NTFPreCursivefk" w:hAnsi="NTFPreCursivefk"/>
                <w:szCs w:val="20"/>
              </w:rPr>
              <w:t>Hopeless</w:t>
            </w:r>
          </w:p>
          <w:p w:rsidR="0094516B" w:rsidRPr="000E38E4" w:rsidRDefault="0094516B" w:rsidP="0099204D">
            <w:pPr>
              <w:rPr>
                <w:rFonts w:ascii="NTFPreCursivefk" w:hAnsi="NTFPreCursivefk"/>
                <w:szCs w:val="20"/>
              </w:rPr>
            </w:pPr>
            <w:r>
              <w:rPr>
                <w:rFonts w:ascii="NTFPreCursivefk" w:hAnsi="NTFPreCursivefk"/>
                <w:szCs w:val="20"/>
              </w:rPr>
              <w:t xml:space="preserve">Spotless </w:t>
            </w:r>
          </w:p>
          <w:p w:rsidR="0094516B" w:rsidRPr="000E38E4" w:rsidRDefault="0094516B" w:rsidP="0099204D">
            <w:pPr>
              <w:rPr>
                <w:rFonts w:ascii="NTFPreCursivefk" w:hAnsi="NTFPreCursivefk"/>
                <w:szCs w:val="20"/>
              </w:rPr>
            </w:pPr>
          </w:p>
        </w:tc>
        <w:tc>
          <w:tcPr>
            <w:tcW w:w="2551" w:type="dxa"/>
          </w:tcPr>
          <w:p w:rsidR="0094516B" w:rsidRDefault="0094516B" w:rsidP="0099204D">
            <w:pPr>
              <w:rPr>
                <w:rFonts w:ascii="NTFPreCursivefk" w:hAnsi="NTFPreCursivefk"/>
                <w:szCs w:val="20"/>
              </w:rPr>
            </w:pPr>
            <w:r>
              <w:rPr>
                <w:rFonts w:ascii="NTFPreCursivefk" w:hAnsi="NTFPreCursivefk"/>
                <w:szCs w:val="20"/>
              </w:rPr>
              <w:t>There</w:t>
            </w:r>
          </w:p>
          <w:p w:rsidR="0094516B" w:rsidRDefault="0094516B" w:rsidP="0099204D">
            <w:pPr>
              <w:rPr>
                <w:rFonts w:ascii="NTFPreCursivefk" w:hAnsi="NTFPreCursivefk"/>
                <w:szCs w:val="20"/>
              </w:rPr>
            </w:pPr>
            <w:r>
              <w:rPr>
                <w:rFonts w:ascii="NTFPreCursivefk" w:hAnsi="NTFPreCursivefk"/>
                <w:szCs w:val="20"/>
              </w:rPr>
              <w:t>Their</w:t>
            </w:r>
          </w:p>
          <w:p w:rsidR="0094516B" w:rsidRDefault="0094516B" w:rsidP="0099204D">
            <w:pPr>
              <w:rPr>
                <w:rFonts w:ascii="NTFPreCursivefk" w:hAnsi="NTFPreCursivefk"/>
                <w:szCs w:val="20"/>
              </w:rPr>
            </w:pPr>
            <w:r>
              <w:rPr>
                <w:rFonts w:ascii="NTFPreCursivefk" w:hAnsi="NTFPreCursivefk"/>
                <w:szCs w:val="20"/>
              </w:rPr>
              <w:t>Here</w:t>
            </w:r>
          </w:p>
          <w:p w:rsidR="0094516B" w:rsidRDefault="0094516B" w:rsidP="0099204D">
            <w:pPr>
              <w:rPr>
                <w:rFonts w:ascii="NTFPreCursivefk" w:hAnsi="NTFPreCursivefk"/>
                <w:szCs w:val="20"/>
              </w:rPr>
            </w:pPr>
            <w:r>
              <w:rPr>
                <w:rFonts w:ascii="NTFPreCursivefk" w:hAnsi="NTFPreCursivefk"/>
                <w:szCs w:val="20"/>
              </w:rPr>
              <w:t>Hear</w:t>
            </w:r>
          </w:p>
          <w:p w:rsidR="0094516B" w:rsidRDefault="0094516B" w:rsidP="0099204D">
            <w:pPr>
              <w:rPr>
                <w:rFonts w:ascii="NTFPreCursivefk" w:hAnsi="NTFPreCursivefk"/>
                <w:szCs w:val="20"/>
              </w:rPr>
            </w:pPr>
            <w:r>
              <w:rPr>
                <w:rFonts w:ascii="NTFPreCursivefk" w:hAnsi="NTFPreCursivefk"/>
                <w:szCs w:val="20"/>
              </w:rPr>
              <w:t>See</w:t>
            </w:r>
          </w:p>
          <w:p w:rsidR="0094516B" w:rsidRDefault="0094516B" w:rsidP="0099204D">
            <w:pPr>
              <w:rPr>
                <w:rFonts w:ascii="NTFPreCursivefk" w:hAnsi="NTFPreCursivefk"/>
                <w:szCs w:val="20"/>
              </w:rPr>
            </w:pPr>
            <w:r>
              <w:rPr>
                <w:rFonts w:ascii="NTFPreCursivefk" w:hAnsi="NTFPreCursivefk"/>
                <w:szCs w:val="20"/>
              </w:rPr>
              <w:t>Sea</w:t>
            </w:r>
          </w:p>
          <w:p w:rsidR="0094516B" w:rsidRDefault="0094516B" w:rsidP="0099204D">
            <w:pPr>
              <w:rPr>
                <w:rFonts w:ascii="NTFPreCursivefk" w:hAnsi="NTFPreCursivefk"/>
                <w:szCs w:val="20"/>
              </w:rPr>
            </w:pPr>
            <w:r>
              <w:rPr>
                <w:rFonts w:ascii="NTFPreCursivefk" w:hAnsi="NTFPreCursivefk"/>
                <w:szCs w:val="20"/>
              </w:rPr>
              <w:t>Too</w:t>
            </w:r>
          </w:p>
          <w:p w:rsidR="0094516B" w:rsidRDefault="0094516B" w:rsidP="0099204D">
            <w:pPr>
              <w:rPr>
                <w:rFonts w:ascii="NTFPreCursivefk" w:hAnsi="NTFPreCursivefk"/>
                <w:szCs w:val="20"/>
              </w:rPr>
            </w:pPr>
            <w:r>
              <w:rPr>
                <w:rFonts w:ascii="NTFPreCursivefk" w:hAnsi="NTFPreCursivefk"/>
                <w:szCs w:val="20"/>
              </w:rPr>
              <w:t>Two</w:t>
            </w:r>
          </w:p>
          <w:p w:rsidR="0094516B" w:rsidRDefault="0094516B" w:rsidP="0099204D">
            <w:pPr>
              <w:rPr>
                <w:rFonts w:ascii="NTFPreCursivefk" w:hAnsi="NTFPreCursivefk"/>
                <w:szCs w:val="20"/>
              </w:rPr>
            </w:pPr>
            <w:r>
              <w:rPr>
                <w:rFonts w:ascii="NTFPreCursivefk" w:hAnsi="NTFPreCursivefk"/>
                <w:szCs w:val="20"/>
              </w:rPr>
              <w:t>Blue</w:t>
            </w:r>
          </w:p>
          <w:p w:rsidR="0094516B" w:rsidRPr="000E38E4" w:rsidRDefault="0094516B" w:rsidP="0099204D">
            <w:pPr>
              <w:rPr>
                <w:rFonts w:ascii="NTFPreCursivefk" w:hAnsi="NTFPreCursivefk"/>
                <w:szCs w:val="20"/>
              </w:rPr>
            </w:pPr>
            <w:r>
              <w:rPr>
                <w:rFonts w:ascii="NTFPreCursivefk" w:hAnsi="NTFPreCursivefk"/>
                <w:szCs w:val="20"/>
              </w:rPr>
              <w:t xml:space="preserve">Blew </w:t>
            </w:r>
          </w:p>
          <w:p w:rsidR="0094516B" w:rsidRPr="000E38E4" w:rsidRDefault="0094516B" w:rsidP="0099204D">
            <w:pPr>
              <w:rPr>
                <w:rFonts w:ascii="NTFPreCursivefk" w:hAnsi="NTFPreCursivefk"/>
                <w:szCs w:val="20"/>
              </w:rPr>
            </w:pPr>
          </w:p>
        </w:tc>
        <w:tc>
          <w:tcPr>
            <w:tcW w:w="2127" w:type="dxa"/>
          </w:tcPr>
          <w:p w:rsidR="0094516B" w:rsidRDefault="0094516B" w:rsidP="0099204D">
            <w:pPr>
              <w:rPr>
                <w:rFonts w:ascii="NTFPreCursivefk" w:hAnsi="NTFPreCursivefk"/>
                <w:szCs w:val="20"/>
              </w:rPr>
            </w:pPr>
            <w:r>
              <w:rPr>
                <w:rFonts w:ascii="NTFPreCursivefk" w:hAnsi="NTFPreCursivefk"/>
                <w:szCs w:val="20"/>
              </w:rPr>
              <w:t>Quiet</w:t>
            </w:r>
          </w:p>
          <w:p w:rsidR="0094516B" w:rsidRDefault="0094516B" w:rsidP="0099204D">
            <w:pPr>
              <w:rPr>
                <w:rFonts w:ascii="NTFPreCursivefk" w:hAnsi="NTFPreCursivefk"/>
                <w:szCs w:val="20"/>
              </w:rPr>
            </w:pPr>
            <w:r>
              <w:rPr>
                <w:rFonts w:ascii="NTFPreCursivefk" w:hAnsi="NTFPreCursivefk"/>
                <w:szCs w:val="20"/>
              </w:rPr>
              <w:t>Quite</w:t>
            </w:r>
          </w:p>
          <w:p w:rsidR="0094516B" w:rsidRDefault="0094516B" w:rsidP="0099204D">
            <w:pPr>
              <w:rPr>
                <w:rFonts w:ascii="NTFPreCursivefk" w:hAnsi="NTFPreCursivefk"/>
                <w:szCs w:val="20"/>
              </w:rPr>
            </w:pPr>
            <w:r>
              <w:rPr>
                <w:rFonts w:ascii="NTFPreCursivefk" w:hAnsi="NTFPreCursivefk"/>
                <w:szCs w:val="20"/>
              </w:rPr>
              <w:t>Bare</w:t>
            </w:r>
          </w:p>
          <w:p w:rsidR="0094516B" w:rsidRDefault="0094516B" w:rsidP="0099204D">
            <w:pPr>
              <w:rPr>
                <w:rFonts w:ascii="NTFPreCursivefk" w:hAnsi="NTFPreCursivefk"/>
                <w:szCs w:val="20"/>
              </w:rPr>
            </w:pPr>
            <w:r>
              <w:rPr>
                <w:rFonts w:ascii="NTFPreCursivefk" w:hAnsi="NTFPreCursivefk"/>
                <w:szCs w:val="20"/>
              </w:rPr>
              <w:t>Bear</w:t>
            </w:r>
          </w:p>
          <w:p w:rsidR="0094516B" w:rsidRDefault="0094516B" w:rsidP="0099204D">
            <w:pPr>
              <w:rPr>
                <w:rFonts w:ascii="NTFPreCursivefk" w:hAnsi="NTFPreCursivefk"/>
                <w:szCs w:val="20"/>
              </w:rPr>
            </w:pPr>
            <w:r>
              <w:rPr>
                <w:rFonts w:ascii="NTFPreCursivefk" w:hAnsi="NTFPreCursivefk"/>
                <w:szCs w:val="20"/>
              </w:rPr>
              <w:t>Sun</w:t>
            </w:r>
          </w:p>
          <w:p w:rsidR="0094516B" w:rsidRDefault="0094516B" w:rsidP="0099204D">
            <w:pPr>
              <w:rPr>
                <w:rFonts w:ascii="NTFPreCursivefk" w:hAnsi="NTFPreCursivefk"/>
                <w:szCs w:val="20"/>
              </w:rPr>
            </w:pPr>
            <w:r>
              <w:rPr>
                <w:rFonts w:ascii="NTFPreCursivefk" w:hAnsi="NTFPreCursivefk"/>
                <w:szCs w:val="20"/>
              </w:rPr>
              <w:t>Son</w:t>
            </w:r>
          </w:p>
          <w:p w:rsidR="0094516B" w:rsidRDefault="0094516B" w:rsidP="0099204D">
            <w:pPr>
              <w:rPr>
                <w:rFonts w:ascii="NTFPreCursivefk" w:hAnsi="NTFPreCursivefk"/>
                <w:szCs w:val="20"/>
              </w:rPr>
            </w:pPr>
            <w:r>
              <w:rPr>
                <w:rFonts w:ascii="NTFPreCursivefk" w:hAnsi="NTFPreCursivefk"/>
                <w:szCs w:val="20"/>
              </w:rPr>
              <w:t>Be</w:t>
            </w:r>
          </w:p>
          <w:p w:rsidR="0094516B" w:rsidRDefault="0094516B" w:rsidP="0099204D">
            <w:pPr>
              <w:rPr>
                <w:rFonts w:ascii="NTFPreCursivefk" w:hAnsi="NTFPreCursivefk"/>
                <w:szCs w:val="20"/>
              </w:rPr>
            </w:pPr>
            <w:r>
              <w:rPr>
                <w:rFonts w:ascii="NTFPreCursivefk" w:hAnsi="NTFPreCursivefk"/>
                <w:szCs w:val="20"/>
              </w:rPr>
              <w:t>Bee</w:t>
            </w:r>
          </w:p>
          <w:p w:rsidR="0094516B" w:rsidRDefault="0094516B" w:rsidP="0099204D">
            <w:pPr>
              <w:rPr>
                <w:rFonts w:ascii="NTFPreCursivefk" w:hAnsi="NTFPreCursivefk"/>
                <w:szCs w:val="20"/>
              </w:rPr>
            </w:pPr>
            <w:r>
              <w:rPr>
                <w:rFonts w:ascii="NTFPreCursivefk" w:hAnsi="NTFPreCursivefk"/>
                <w:szCs w:val="20"/>
              </w:rPr>
              <w:t>Night</w:t>
            </w:r>
          </w:p>
          <w:p w:rsidR="0094516B" w:rsidRPr="000E38E4" w:rsidRDefault="0094516B" w:rsidP="0099204D">
            <w:pPr>
              <w:rPr>
                <w:rFonts w:ascii="NTFPreCursivefk" w:hAnsi="NTFPreCursivefk"/>
                <w:szCs w:val="20"/>
              </w:rPr>
            </w:pPr>
            <w:r>
              <w:rPr>
                <w:rFonts w:ascii="NTFPreCursivefk" w:hAnsi="NTFPreCursivefk"/>
                <w:szCs w:val="20"/>
              </w:rPr>
              <w:t xml:space="preserve">Knight   </w:t>
            </w:r>
          </w:p>
        </w:tc>
        <w:tc>
          <w:tcPr>
            <w:tcW w:w="2126" w:type="dxa"/>
          </w:tcPr>
          <w:p w:rsidR="0094516B" w:rsidRDefault="0094516B" w:rsidP="0099204D">
            <w:pPr>
              <w:rPr>
                <w:rFonts w:ascii="NTFPreCursivefk" w:hAnsi="NTFPreCursivefk"/>
                <w:szCs w:val="20"/>
              </w:rPr>
            </w:pPr>
            <w:r>
              <w:rPr>
                <w:rFonts w:ascii="NTFPreCursivefk" w:hAnsi="NTFPreCursivefk"/>
                <w:szCs w:val="20"/>
              </w:rPr>
              <w:t>Station</w:t>
            </w:r>
          </w:p>
          <w:p w:rsidR="0094516B" w:rsidRDefault="0094516B" w:rsidP="0099204D">
            <w:pPr>
              <w:rPr>
                <w:rFonts w:ascii="NTFPreCursivefk" w:hAnsi="NTFPreCursivefk"/>
                <w:szCs w:val="20"/>
              </w:rPr>
            </w:pPr>
            <w:r>
              <w:rPr>
                <w:rFonts w:ascii="NTFPreCursivefk" w:hAnsi="NTFPreCursivefk"/>
                <w:szCs w:val="20"/>
              </w:rPr>
              <w:t>Fiction</w:t>
            </w:r>
          </w:p>
          <w:p w:rsidR="0094516B" w:rsidRDefault="0094516B" w:rsidP="0099204D">
            <w:pPr>
              <w:rPr>
                <w:rFonts w:ascii="NTFPreCursivefk" w:hAnsi="NTFPreCursivefk"/>
                <w:szCs w:val="20"/>
              </w:rPr>
            </w:pPr>
            <w:r>
              <w:rPr>
                <w:rFonts w:ascii="NTFPreCursivefk" w:hAnsi="NTFPreCursivefk"/>
                <w:szCs w:val="20"/>
              </w:rPr>
              <w:t>Motion</w:t>
            </w:r>
          </w:p>
          <w:p w:rsidR="0094516B" w:rsidRDefault="0094516B" w:rsidP="0099204D">
            <w:pPr>
              <w:rPr>
                <w:rFonts w:ascii="NTFPreCursivefk" w:hAnsi="NTFPreCursivefk"/>
                <w:szCs w:val="20"/>
              </w:rPr>
            </w:pPr>
            <w:r>
              <w:rPr>
                <w:rFonts w:ascii="NTFPreCursivefk" w:hAnsi="NTFPreCursivefk"/>
                <w:szCs w:val="20"/>
              </w:rPr>
              <w:t>Nation</w:t>
            </w:r>
          </w:p>
          <w:p w:rsidR="0094516B" w:rsidRDefault="0094516B" w:rsidP="0099204D">
            <w:pPr>
              <w:rPr>
                <w:rFonts w:ascii="NTFPreCursivefk" w:hAnsi="NTFPreCursivefk"/>
                <w:szCs w:val="20"/>
              </w:rPr>
            </w:pPr>
            <w:r>
              <w:rPr>
                <w:rFonts w:ascii="NTFPreCursivefk" w:hAnsi="NTFPreCursivefk"/>
                <w:szCs w:val="20"/>
              </w:rPr>
              <w:t>Education</w:t>
            </w:r>
          </w:p>
          <w:p w:rsidR="0094516B" w:rsidRDefault="0094516B" w:rsidP="0099204D">
            <w:pPr>
              <w:rPr>
                <w:rFonts w:ascii="NTFPreCursivefk" w:hAnsi="NTFPreCursivefk"/>
                <w:szCs w:val="20"/>
              </w:rPr>
            </w:pPr>
            <w:r>
              <w:rPr>
                <w:rFonts w:ascii="NTFPreCursivefk" w:hAnsi="NTFPreCursivefk"/>
                <w:szCs w:val="20"/>
              </w:rPr>
              <w:t>Action</w:t>
            </w:r>
          </w:p>
          <w:p w:rsidR="0094516B" w:rsidRDefault="0094516B" w:rsidP="0099204D">
            <w:pPr>
              <w:rPr>
                <w:rFonts w:ascii="NTFPreCursivefk" w:hAnsi="NTFPreCursivefk"/>
                <w:szCs w:val="20"/>
              </w:rPr>
            </w:pPr>
            <w:r>
              <w:rPr>
                <w:rFonts w:ascii="NTFPreCursivefk" w:hAnsi="NTFPreCursivefk"/>
                <w:szCs w:val="20"/>
              </w:rPr>
              <w:t>Injection</w:t>
            </w:r>
          </w:p>
          <w:p w:rsidR="0094516B" w:rsidRDefault="0094516B" w:rsidP="0099204D">
            <w:pPr>
              <w:rPr>
                <w:rFonts w:ascii="NTFPreCursivefk" w:hAnsi="NTFPreCursivefk"/>
                <w:szCs w:val="20"/>
              </w:rPr>
            </w:pPr>
            <w:r>
              <w:rPr>
                <w:rFonts w:ascii="NTFPreCursivefk" w:hAnsi="NTFPreCursivefk"/>
                <w:szCs w:val="20"/>
              </w:rPr>
              <w:t>Caption</w:t>
            </w:r>
          </w:p>
          <w:p w:rsidR="0094516B" w:rsidRDefault="0094516B" w:rsidP="0099204D">
            <w:pPr>
              <w:rPr>
                <w:rFonts w:ascii="NTFPreCursivefk" w:hAnsi="NTFPreCursivefk"/>
                <w:szCs w:val="20"/>
              </w:rPr>
            </w:pPr>
            <w:r>
              <w:rPr>
                <w:rFonts w:ascii="NTFPreCursivefk" w:hAnsi="NTFPreCursivefk"/>
                <w:szCs w:val="20"/>
              </w:rPr>
              <w:t>Fraction</w:t>
            </w:r>
          </w:p>
          <w:p w:rsidR="0094516B" w:rsidRPr="000E38E4" w:rsidRDefault="0094516B" w:rsidP="0099204D">
            <w:pPr>
              <w:rPr>
                <w:rFonts w:ascii="NTFPreCursivefk" w:hAnsi="NTFPreCursivefk"/>
                <w:szCs w:val="20"/>
              </w:rPr>
            </w:pPr>
            <w:r>
              <w:rPr>
                <w:rFonts w:ascii="NTFPreCursivefk" w:hAnsi="NTFPreCursivefk"/>
                <w:szCs w:val="20"/>
              </w:rPr>
              <w:t xml:space="preserve">Competition  </w:t>
            </w:r>
          </w:p>
        </w:tc>
        <w:tc>
          <w:tcPr>
            <w:tcW w:w="2624" w:type="dxa"/>
            <w:gridSpan w:val="2"/>
          </w:tcPr>
          <w:p w:rsidR="0094516B" w:rsidRDefault="0094516B" w:rsidP="0099204D">
            <w:pPr>
              <w:rPr>
                <w:rFonts w:ascii="NTFPreCursivefk" w:hAnsi="NTFPreCursivefk"/>
                <w:szCs w:val="20"/>
              </w:rPr>
            </w:pPr>
            <w:r>
              <w:rPr>
                <w:rFonts w:ascii="NTFPreCursivefk" w:hAnsi="NTFPreCursivefk"/>
                <w:szCs w:val="20"/>
              </w:rPr>
              <w:t>Can’t</w:t>
            </w:r>
          </w:p>
          <w:p w:rsidR="0094516B" w:rsidRDefault="0094516B" w:rsidP="0099204D">
            <w:pPr>
              <w:rPr>
                <w:rFonts w:ascii="NTFPreCursivefk" w:hAnsi="NTFPreCursivefk"/>
                <w:szCs w:val="20"/>
              </w:rPr>
            </w:pPr>
            <w:r>
              <w:rPr>
                <w:rFonts w:ascii="NTFPreCursivefk" w:hAnsi="NTFPreCursivefk"/>
                <w:szCs w:val="20"/>
              </w:rPr>
              <w:t xml:space="preserve">Didn’t </w:t>
            </w:r>
          </w:p>
          <w:p w:rsidR="0094516B" w:rsidRDefault="0094516B" w:rsidP="0099204D">
            <w:pPr>
              <w:rPr>
                <w:rFonts w:ascii="NTFPreCursivefk" w:hAnsi="NTFPreCursivefk"/>
                <w:szCs w:val="20"/>
              </w:rPr>
            </w:pPr>
            <w:r>
              <w:rPr>
                <w:rFonts w:ascii="NTFPreCursivefk" w:hAnsi="NTFPreCursivefk"/>
                <w:szCs w:val="20"/>
              </w:rPr>
              <w:t>Hasn’t</w:t>
            </w:r>
          </w:p>
          <w:p w:rsidR="0094516B" w:rsidRDefault="0094516B" w:rsidP="0099204D">
            <w:pPr>
              <w:rPr>
                <w:rFonts w:ascii="NTFPreCursivefk" w:hAnsi="NTFPreCursivefk"/>
                <w:szCs w:val="20"/>
              </w:rPr>
            </w:pPr>
            <w:r>
              <w:rPr>
                <w:rFonts w:ascii="NTFPreCursivefk" w:hAnsi="NTFPreCursivefk"/>
                <w:szCs w:val="20"/>
              </w:rPr>
              <w:t xml:space="preserve">Couldn’t </w:t>
            </w:r>
          </w:p>
          <w:p w:rsidR="0094516B" w:rsidRDefault="0094516B" w:rsidP="0099204D">
            <w:pPr>
              <w:rPr>
                <w:rFonts w:ascii="NTFPreCursivefk" w:hAnsi="NTFPreCursivefk"/>
                <w:szCs w:val="20"/>
              </w:rPr>
            </w:pPr>
            <w:r>
              <w:rPr>
                <w:rFonts w:ascii="NTFPreCursivefk" w:hAnsi="NTFPreCursivefk"/>
                <w:szCs w:val="20"/>
              </w:rPr>
              <w:t>It’s</w:t>
            </w:r>
          </w:p>
          <w:p w:rsidR="0094516B" w:rsidRDefault="0094516B" w:rsidP="0099204D">
            <w:pPr>
              <w:rPr>
                <w:rFonts w:ascii="NTFPreCursivefk" w:hAnsi="NTFPreCursivefk"/>
                <w:szCs w:val="20"/>
              </w:rPr>
            </w:pPr>
            <w:r>
              <w:rPr>
                <w:rFonts w:ascii="NTFPreCursivefk" w:hAnsi="NTFPreCursivefk"/>
                <w:szCs w:val="20"/>
              </w:rPr>
              <w:t xml:space="preserve">Wasn’t </w:t>
            </w:r>
          </w:p>
          <w:p w:rsidR="0094516B" w:rsidRDefault="0094516B" w:rsidP="0099204D">
            <w:pPr>
              <w:rPr>
                <w:rFonts w:ascii="NTFPreCursivefk" w:hAnsi="NTFPreCursivefk"/>
                <w:szCs w:val="20"/>
              </w:rPr>
            </w:pPr>
            <w:r>
              <w:rPr>
                <w:rFonts w:ascii="NTFPreCursivefk" w:hAnsi="NTFPreCursivefk"/>
                <w:szCs w:val="20"/>
              </w:rPr>
              <w:t>Doesn’t</w:t>
            </w:r>
          </w:p>
          <w:p w:rsidR="0094516B" w:rsidRDefault="0094516B" w:rsidP="0099204D">
            <w:pPr>
              <w:rPr>
                <w:rFonts w:ascii="NTFPreCursivefk" w:hAnsi="NTFPreCursivefk"/>
                <w:szCs w:val="20"/>
              </w:rPr>
            </w:pPr>
            <w:r>
              <w:rPr>
                <w:rFonts w:ascii="NTFPreCursivefk" w:hAnsi="NTFPreCursivefk"/>
                <w:szCs w:val="20"/>
              </w:rPr>
              <w:t xml:space="preserve">Mustn’t </w:t>
            </w:r>
          </w:p>
          <w:p w:rsidR="0094516B" w:rsidRDefault="0094516B" w:rsidP="0099204D">
            <w:pPr>
              <w:rPr>
                <w:rFonts w:ascii="NTFPreCursivefk" w:hAnsi="NTFPreCursivefk"/>
                <w:szCs w:val="20"/>
              </w:rPr>
            </w:pPr>
            <w:r>
              <w:rPr>
                <w:rFonts w:ascii="NTFPreCursivefk" w:hAnsi="NTFPreCursivefk"/>
                <w:szCs w:val="20"/>
              </w:rPr>
              <w:t>I’ll</w:t>
            </w:r>
          </w:p>
          <w:p w:rsidR="0094516B" w:rsidRPr="000E38E4" w:rsidRDefault="0094516B" w:rsidP="0099204D">
            <w:pPr>
              <w:rPr>
                <w:rFonts w:ascii="NTFPreCursivefk" w:hAnsi="NTFPreCursivefk"/>
                <w:szCs w:val="20"/>
              </w:rPr>
            </w:pPr>
            <w:r>
              <w:rPr>
                <w:rFonts w:ascii="NTFPreCursivefk" w:hAnsi="NTFPreCursivefk"/>
                <w:szCs w:val="20"/>
              </w:rPr>
              <w:t xml:space="preserve">She’d </w:t>
            </w:r>
          </w:p>
        </w:tc>
        <w:tc>
          <w:tcPr>
            <w:tcW w:w="2058" w:type="dxa"/>
          </w:tcPr>
          <w:p w:rsidR="0094516B" w:rsidRDefault="0094516B" w:rsidP="0099204D">
            <w:pPr>
              <w:rPr>
                <w:rFonts w:ascii="NTFPreCursivefk" w:hAnsi="NTFPreCursivefk"/>
                <w:szCs w:val="20"/>
              </w:rPr>
            </w:pPr>
            <w:r>
              <w:rPr>
                <w:rFonts w:ascii="NTFPreCursivefk" w:hAnsi="NTFPreCursivefk"/>
                <w:szCs w:val="20"/>
              </w:rPr>
              <w:t>Megan’s</w:t>
            </w:r>
          </w:p>
          <w:p w:rsidR="0094516B" w:rsidRDefault="0094516B" w:rsidP="0099204D">
            <w:pPr>
              <w:rPr>
                <w:rFonts w:ascii="NTFPreCursivefk" w:hAnsi="NTFPreCursivefk"/>
                <w:szCs w:val="20"/>
              </w:rPr>
            </w:pPr>
            <w:r>
              <w:rPr>
                <w:rFonts w:ascii="NTFPreCursivefk" w:hAnsi="NTFPreCursivefk"/>
                <w:szCs w:val="20"/>
              </w:rPr>
              <w:t>Ravi’s</w:t>
            </w:r>
          </w:p>
          <w:p w:rsidR="0094516B" w:rsidRDefault="0094516B" w:rsidP="0099204D">
            <w:pPr>
              <w:rPr>
                <w:rFonts w:ascii="NTFPreCursivefk" w:hAnsi="NTFPreCursivefk"/>
                <w:szCs w:val="20"/>
              </w:rPr>
            </w:pPr>
            <w:r>
              <w:rPr>
                <w:rFonts w:ascii="NTFPreCursivefk" w:hAnsi="NTFPreCursivefk"/>
                <w:szCs w:val="20"/>
              </w:rPr>
              <w:t>Cody’s</w:t>
            </w:r>
          </w:p>
          <w:p w:rsidR="0094516B" w:rsidRDefault="0094516B" w:rsidP="0099204D">
            <w:pPr>
              <w:rPr>
                <w:rFonts w:ascii="NTFPreCursivefk" w:hAnsi="NTFPreCursivefk"/>
                <w:szCs w:val="20"/>
              </w:rPr>
            </w:pPr>
            <w:r>
              <w:rPr>
                <w:rFonts w:ascii="NTFPreCursivefk" w:hAnsi="NTFPreCursivefk"/>
                <w:szCs w:val="20"/>
              </w:rPr>
              <w:t>Sophie’s</w:t>
            </w:r>
          </w:p>
          <w:p w:rsidR="0094516B" w:rsidRDefault="0094516B" w:rsidP="0099204D">
            <w:pPr>
              <w:rPr>
                <w:rFonts w:ascii="NTFPreCursivefk" w:hAnsi="NTFPreCursivefk"/>
                <w:szCs w:val="20"/>
              </w:rPr>
            </w:pPr>
            <w:r>
              <w:rPr>
                <w:rFonts w:ascii="NTFPreCursivefk" w:hAnsi="NTFPreCursivefk"/>
                <w:szCs w:val="20"/>
              </w:rPr>
              <w:t>Sam’s</w:t>
            </w:r>
          </w:p>
          <w:p w:rsidR="0094516B" w:rsidRDefault="0094516B" w:rsidP="0099204D">
            <w:pPr>
              <w:rPr>
                <w:rFonts w:ascii="NTFPreCursivefk" w:hAnsi="NTFPreCursivefk"/>
                <w:szCs w:val="20"/>
              </w:rPr>
            </w:pPr>
            <w:r>
              <w:rPr>
                <w:rFonts w:ascii="NTFPreCursivefk" w:hAnsi="NTFPreCursivefk"/>
                <w:szCs w:val="20"/>
              </w:rPr>
              <w:t>Child’s</w:t>
            </w:r>
          </w:p>
          <w:p w:rsidR="0094516B" w:rsidRDefault="0094516B" w:rsidP="0099204D">
            <w:pPr>
              <w:rPr>
                <w:rFonts w:ascii="NTFPreCursivefk" w:hAnsi="NTFPreCursivefk"/>
                <w:szCs w:val="20"/>
              </w:rPr>
            </w:pPr>
            <w:r>
              <w:rPr>
                <w:rFonts w:ascii="NTFPreCursivefk" w:hAnsi="NTFPreCursivefk"/>
                <w:szCs w:val="20"/>
              </w:rPr>
              <w:t>Boy’s</w:t>
            </w:r>
          </w:p>
          <w:p w:rsidR="0094516B" w:rsidRDefault="0094516B" w:rsidP="0099204D">
            <w:pPr>
              <w:rPr>
                <w:rFonts w:ascii="NTFPreCursivefk" w:hAnsi="NTFPreCursivefk"/>
                <w:szCs w:val="20"/>
              </w:rPr>
            </w:pPr>
            <w:r>
              <w:rPr>
                <w:rFonts w:ascii="NTFPreCursivefk" w:hAnsi="NTFPreCursivefk"/>
                <w:szCs w:val="20"/>
              </w:rPr>
              <w:t>Man’s</w:t>
            </w:r>
          </w:p>
          <w:p w:rsidR="0094516B" w:rsidRDefault="0094516B" w:rsidP="0099204D">
            <w:pPr>
              <w:rPr>
                <w:rFonts w:ascii="NTFPreCursivefk" w:hAnsi="NTFPreCursivefk"/>
                <w:szCs w:val="20"/>
              </w:rPr>
            </w:pPr>
            <w:r>
              <w:rPr>
                <w:rFonts w:ascii="NTFPreCursivefk" w:hAnsi="NTFPreCursivefk"/>
                <w:szCs w:val="20"/>
              </w:rPr>
              <w:t>Dog’s</w:t>
            </w:r>
          </w:p>
          <w:p w:rsidR="0094516B" w:rsidRPr="000E38E4" w:rsidRDefault="0094516B" w:rsidP="0099204D">
            <w:pPr>
              <w:rPr>
                <w:rFonts w:ascii="NTFPreCursivefk" w:hAnsi="NTFPreCursivefk"/>
                <w:szCs w:val="20"/>
              </w:rPr>
            </w:pPr>
            <w:r>
              <w:rPr>
                <w:rFonts w:ascii="NTFPreCursivefk" w:hAnsi="NTFPreCursivefk"/>
                <w:szCs w:val="20"/>
              </w:rPr>
              <w:t xml:space="preserve">Lady’s  </w:t>
            </w:r>
          </w:p>
        </w:tc>
      </w:tr>
      <w:tr w:rsidR="0094516B" w:rsidRPr="000E38E4" w:rsidTr="007F4D03">
        <w:trPr>
          <w:trHeight w:val="90"/>
        </w:trPr>
        <w:tc>
          <w:tcPr>
            <w:tcW w:w="1276" w:type="dxa"/>
            <w:shd w:val="clear" w:color="auto" w:fill="BDD6EE" w:themeFill="accent5" w:themeFillTint="66"/>
          </w:tcPr>
          <w:p w:rsidR="0094516B" w:rsidRDefault="0094516B" w:rsidP="0099204D">
            <w:pPr>
              <w:rPr>
                <w:rFonts w:ascii="NTFPreCursivefk" w:hAnsi="NTFPreCursivefk"/>
                <w:b/>
                <w:szCs w:val="20"/>
              </w:rPr>
            </w:pPr>
            <w:r w:rsidRPr="00E13CF7">
              <w:rPr>
                <w:rFonts w:ascii="NTFPreCursivefk" w:hAnsi="NTFPreCursivefk"/>
                <w:b/>
                <w:szCs w:val="20"/>
              </w:rPr>
              <w:t>Maths</w:t>
            </w:r>
          </w:p>
          <w:p w:rsidR="0094516B" w:rsidRDefault="0094516B" w:rsidP="0099204D">
            <w:pPr>
              <w:rPr>
                <w:rFonts w:ascii="NTFPreCursivefk" w:hAnsi="NTFPreCursivefk"/>
                <w:b/>
                <w:szCs w:val="20"/>
              </w:rPr>
            </w:pPr>
          </w:p>
          <w:p w:rsidR="0094516B" w:rsidRPr="00E13CF7" w:rsidRDefault="0094516B" w:rsidP="0099204D">
            <w:pPr>
              <w:rPr>
                <w:rFonts w:ascii="NTFPreCursivefk" w:hAnsi="NTFPreCursivefk"/>
                <w:szCs w:val="20"/>
              </w:rPr>
            </w:pPr>
            <w:r>
              <w:rPr>
                <w:rFonts w:ascii="NTFPreCursivefk" w:hAnsi="NTFPreCursivefk"/>
                <w:szCs w:val="20"/>
              </w:rPr>
              <w:t>Diagnostic Questions</w:t>
            </w:r>
          </w:p>
        </w:tc>
        <w:tc>
          <w:tcPr>
            <w:tcW w:w="2405" w:type="dxa"/>
          </w:tcPr>
          <w:p w:rsidR="0094516B" w:rsidRDefault="007F4D03" w:rsidP="0099204D">
            <w:pPr>
              <w:rPr>
                <w:rFonts w:ascii="NTFPreCursivefk" w:hAnsi="NTFPreCursivefk"/>
                <w:szCs w:val="20"/>
              </w:rPr>
            </w:pPr>
            <w:hyperlink r:id="rId4" w:history="1">
              <w:r>
                <w:rPr>
                  <w:rStyle w:val="Hyperlink"/>
                  <w:rFonts w:ascii="Arial" w:hAnsi="Arial" w:cs="Arial"/>
                  <w:color w:val="1971A6"/>
                  <w:sz w:val="21"/>
                  <w:szCs w:val="21"/>
                  <w:u w:val="none"/>
                  <w:shd w:val="clear" w:color="auto" w:fill="F7F7F7"/>
                </w:rPr>
                <w:t>Minutes in an hour, hours in a day - 2 - Quiz A</w:t>
              </w:r>
            </w:hyperlink>
          </w:p>
        </w:tc>
        <w:tc>
          <w:tcPr>
            <w:tcW w:w="2551" w:type="dxa"/>
          </w:tcPr>
          <w:p w:rsidR="0094516B" w:rsidRDefault="007F4D03" w:rsidP="0099204D">
            <w:pPr>
              <w:rPr>
                <w:rFonts w:ascii="NTFPreCursivefk" w:hAnsi="NTFPreCursivefk"/>
                <w:szCs w:val="20"/>
              </w:rPr>
            </w:pPr>
            <w:hyperlink r:id="rId5" w:history="1">
              <w:r>
                <w:rPr>
                  <w:rStyle w:val="Hyperlink"/>
                  <w:rFonts w:ascii="Arial" w:hAnsi="Arial" w:cs="Arial"/>
                  <w:color w:val="1971A6"/>
                  <w:sz w:val="21"/>
                  <w:szCs w:val="21"/>
                  <w:u w:val="none"/>
                  <w:shd w:val="clear" w:color="auto" w:fill="F7F7F7"/>
                </w:rPr>
                <w:t>Problem solving - 2 - Quiz B</w:t>
              </w:r>
            </w:hyperlink>
          </w:p>
        </w:tc>
        <w:tc>
          <w:tcPr>
            <w:tcW w:w="2127" w:type="dxa"/>
          </w:tcPr>
          <w:p w:rsidR="0094516B" w:rsidRDefault="007F4D03" w:rsidP="0099204D">
            <w:pPr>
              <w:rPr>
                <w:rFonts w:ascii="NTFPreCursivefk" w:hAnsi="NTFPreCursivefk"/>
                <w:szCs w:val="20"/>
              </w:rPr>
            </w:pPr>
            <w:hyperlink r:id="rId6" w:history="1">
              <w:r>
                <w:rPr>
                  <w:rStyle w:val="Hyperlink"/>
                  <w:rFonts w:ascii="Arial" w:hAnsi="Arial" w:cs="Arial"/>
                  <w:color w:val="1971A6"/>
                  <w:sz w:val="21"/>
                  <w:szCs w:val="21"/>
                  <w:u w:val="none"/>
                  <w:shd w:val="clear" w:color="auto" w:fill="F7F7F7"/>
                </w:rPr>
                <w:t>Mass: compare, order, choose appropriate units - 2 - Quiz A</w:t>
              </w:r>
            </w:hyperlink>
          </w:p>
        </w:tc>
        <w:tc>
          <w:tcPr>
            <w:tcW w:w="2126" w:type="dxa"/>
          </w:tcPr>
          <w:p w:rsidR="0094516B" w:rsidRDefault="007F4D03" w:rsidP="0099204D">
            <w:pPr>
              <w:rPr>
                <w:rFonts w:ascii="NTFPreCursivefk" w:hAnsi="NTFPreCursivefk"/>
                <w:szCs w:val="20"/>
              </w:rPr>
            </w:pPr>
            <w:hyperlink r:id="rId7" w:history="1">
              <w:r>
                <w:rPr>
                  <w:rStyle w:val="Hyperlink"/>
                  <w:rFonts w:ascii="Arial" w:hAnsi="Arial" w:cs="Arial"/>
                  <w:color w:val="1971A6"/>
                  <w:sz w:val="21"/>
                  <w:szCs w:val="21"/>
                  <w:u w:val="none"/>
                  <w:shd w:val="clear" w:color="auto" w:fill="F7F7F7"/>
                </w:rPr>
                <w:t>Capacity - 2 - Quiz A</w:t>
              </w:r>
            </w:hyperlink>
          </w:p>
        </w:tc>
        <w:tc>
          <w:tcPr>
            <w:tcW w:w="2624" w:type="dxa"/>
            <w:gridSpan w:val="2"/>
          </w:tcPr>
          <w:p w:rsidR="0094516B" w:rsidRDefault="007F4D03" w:rsidP="0099204D">
            <w:pPr>
              <w:rPr>
                <w:rFonts w:ascii="NTFPreCursivefk" w:hAnsi="NTFPreCursivefk"/>
                <w:szCs w:val="20"/>
              </w:rPr>
            </w:pPr>
            <w:hyperlink r:id="rId8" w:history="1">
              <w:r>
                <w:rPr>
                  <w:rStyle w:val="Hyperlink"/>
                  <w:rFonts w:ascii="Arial" w:hAnsi="Arial" w:cs="Arial"/>
                  <w:color w:val="1971A6"/>
                  <w:sz w:val="21"/>
                  <w:szCs w:val="21"/>
                  <w:u w:val="none"/>
                  <w:shd w:val="clear" w:color="auto" w:fill="F1F1F1"/>
                </w:rPr>
                <w:t>Temperature - 2 - Quiz A</w:t>
              </w:r>
            </w:hyperlink>
          </w:p>
        </w:tc>
        <w:tc>
          <w:tcPr>
            <w:tcW w:w="2058" w:type="dxa"/>
          </w:tcPr>
          <w:p w:rsidR="0094516B" w:rsidRDefault="007F4D03" w:rsidP="0099204D">
            <w:pPr>
              <w:rPr>
                <w:rFonts w:ascii="NTFPreCursivefk" w:hAnsi="NTFPreCursivefk"/>
                <w:szCs w:val="20"/>
              </w:rPr>
            </w:pPr>
            <w:hyperlink r:id="rId9" w:history="1">
              <w:r>
                <w:rPr>
                  <w:rStyle w:val="Hyperlink"/>
                  <w:rFonts w:ascii="Arial" w:hAnsi="Arial" w:cs="Arial"/>
                  <w:color w:val="1971A6"/>
                  <w:sz w:val="21"/>
                  <w:szCs w:val="21"/>
                  <w:u w:val="none"/>
                  <w:shd w:val="clear" w:color="auto" w:fill="F1F1F1"/>
                </w:rPr>
                <w:t>Dates - 1 - Quiz B</w:t>
              </w:r>
            </w:hyperlink>
            <w:bookmarkStart w:id="1" w:name="_GoBack"/>
            <w:bookmarkEnd w:id="1"/>
          </w:p>
        </w:tc>
      </w:tr>
      <w:tr w:rsidR="0094516B" w:rsidRPr="000E38E4" w:rsidTr="0099204D">
        <w:trPr>
          <w:trHeight w:val="700"/>
        </w:trPr>
        <w:tc>
          <w:tcPr>
            <w:tcW w:w="1276" w:type="dxa"/>
            <w:vMerge w:val="restart"/>
            <w:shd w:val="clear" w:color="auto" w:fill="FFFF00"/>
          </w:tcPr>
          <w:p w:rsidR="0094516B" w:rsidRPr="000E38E4" w:rsidRDefault="0094516B" w:rsidP="0099204D">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24A8DF33" wp14:editId="7D87675D">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94516B" w:rsidRDefault="0094516B" w:rsidP="0094516B">
                                  <w:r>
                                    <w:t xml:space="preserve">Other great websites for home learning:  </w:t>
                                  </w:r>
                                  <w:hyperlink r:id="rId10" w:history="1">
                                    <w:r w:rsidRPr="000F48DD">
                                      <w:rPr>
                                        <w:rStyle w:val="Hyperlink"/>
                                      </w:rPr>
                                      <w:t>https://ttrockstars.com/</w:t>
                                    </w:r>
                                  </w:hyperlink>
                                </w:p>
                                <w:p w:rsidR="0094516B" w:rsidRDefault="007F4D03" w:rsidP="0094516B">
                                  <w:pPr>
                                    <w:rPr>
                                      <w:rStyle w:val="Hyperlink"/>
                                    </w:rPr>
                                  </w:pPr>
                                  <w:hyperlink r:id="rId11" w:history="1">
                                    <w:r w:rsidR="0094516B">
                                      <w:rPr>
                                        <w:rStyle w:val="Hyperlink"/>
                                      </w:rPr>
                                      <w:t>https://www.spellingshed.com/en-gb/index.html</w:t>
                                    </w:r>
                                  </w:hyperlink>
                                </w:p>
                                <w:p w:rsidR="0094516B" w:rsidRDefault="007F4D03" w:rsidP="0094516B">
                                  <w:hyperlink r:id="rId12" w:history="1">
                                    <w:r w:rsidR="0094516B" w:rsidRPr="00586D82">
                                      <w:rPr>
                                        <w:rStyle w:val="Hyperlink"/>
                                      </w:rPr>
                                      <w:t>https://www.topmarks.co.uk/maths-games/5-7-years/counting</w:t>
                                    </w:r>
                                  </w:hyperlink>
                                </w:p>
                                <w:p w:rsidR="0094516B" w:rsidRDefault="0094516B" w:rsidP="0094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8DF33"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94516B" w:rsidRDefault="0094516B" w:rsidP="0094516B">
                            <w:r>
                              <w:t xml:space="preserve">Other great websites for home learning:  </w:t>
                            </w:r>
                            <w:hyperlink r:id="rId13" w:history="1">
                              <w:r w:rsidRPr="000F48DD">
                                <w:rPr>
                                  <w:rStyle w:val="Hyperlink"/>
                                </w:rPr>
                                <w:t>https://ttrockstars.com/</w:t>
                              </w:r>
                            </w:hyperlink>
                          </w:p>
                          <w:p w:rsidR="0094516B" w:rsidRDefault="0094516B" w:rsidP="0094516B">
                            <w:pPr>
                              <w:rPr>
                                <w:rStyle w:val="Hyperlink"/>
                              </w:rPr>
                            </w:pPr>
                            <w:hyperlink r:id="rId14" w:history="1">
                              <w:r>
                                <w:rPr>
                                  <w:rStyle w:val="Hyperlink"/>
                                </w:rPr>
                                <w:t>https://www.spellingshed.com/en-gb/index.html</w:t>
                              </w:r>
                            </w:hyperlink>
                          </w:p>
                          <w:p w:rsidR="0094516B" w:rsidRDefault="0094516B" w:rsidP="0094516B">
                            <w:hyperlink r:id="rId15" w:history="1">
                              <w:r w:rsidRPr="00586D82">
                                <w:rPr>
                                  <w:rStyle w:val="Hyperlink"/>
                                </w:rPr>
                                <w:t>https://www.topmarks.co.uk/maths-games/5-7-years/counting</w:t>
                              </w:r>
                            </w:hyperlink>
                          </w:p>
                          <w:p w:rsidR="0094516B" w:rsidRDefault="0094516B" w:rsidP="0094516B"/>
                        </w:txbxContent>
                      </v:textbox>
                    </v:shape>
                  </w:pict>
                </mc:Fallback>
              </mc:AlternateContent>
            </w:r>
            <w:r>
              <w:rPr>
                <w:rFonts w:ascii="NTFPreCursivefk" w:eastAsia="Calibri" w:hAnsi="NTFPreCursivefk" w:cs="Times New Roman"/>
                <w:b/>
                <w:szCs w:val="20"/>
              </w:rPr>
              <w:t>Expedition</w:t>
            </w:r>
          </w:p>
        </w:tc>
        <w:tc>
          <w:tcPr>
            <w:tcW w:w="13891" w:type="dxa"/>
            <w:gridSpan w:val="7"/>
          </w:tcPr>
          <w:p w:rsidR="0094516B" w:rsidRPr="000E38E4" w:rsidRDefault="0094516B" w:rsidP="0099204D">
            <w:pPr>
              <w:rPr>
                <w:rFonts w:ascii="NTFPreCursivefk" w:hAnsi="NTFPreCursivefk"/>
                <w:szCs w:val="20"/>
              </w:rPr>
            </w:pPr>
            <w:r w:rsidRPr="000E38E4">
              <w:rPr>
                <w:rFonts w:ascii="NTFPreCursivefk" w:hAnsi="NTFPreCursivefk"/>
                <w:szCs w:val="20"/>
              </w:rPr>
              <w:t>All the following home learning activities are optional, please chose one or two per week (in any order) to enjoy! We would love to see your creativity and how you interpret each task. Please complete all learning in your home learning book. Also, you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94516B" w:rsidRPr="000E38E4" w:rsidRDefault="0094516B" w:rsidP="0099204D">
            <w:pPr>
              <w:rPr>
                <w:rFonts w:ascii="NTFPreCursivefk" w:hAnsi="NTFPreCursivefk"/>
                <w:szCs w:val="20"/>
              </w:rPr>
            </w:pPr>
          </w:p>
        </w:tc>
      </w:tr>
      <w:tr w:rsidR="007F4D03" w:rsidRPr="000E38E4" w:rsidTr="007F4D03">
        <w:trPr>
          <w:trHeight w:val="353"/>
        </w:trPr>
        <w:tc>
          <w:tcPr>
            <w:tcW w:w="1276" w:type="dxa"/>
            <w:vMerge/>
            <w:shd w:val="clear" w:color="auto" w:fill="FFFF00"/>
          </w:tcPr>
          <w:p w:rsidR="007F4D03" w:rsidRPr="000E38E4" w:rsidRDefault="007F4D03" w:rsidP="007F4D03">
            <w:pPr>
              <w:rPr>
                <w:rFonts w:ascii="NTFPreCursivefk" w:eastAsia="Calibri" w:hAnsi="NTFPreCursivefk" w:cs="Times New Roman"/>
                <w:b/>
                <w:szCs w:val="20"/>
              </w:rPr>
            </w:pPr>
          </w:p>
        </w:tc>
        <w:tc>
          <w:tcPr>
            <w:tcW w:w="2405" w:type="dxa"/>
          </w:tcPr>
          <w:p w:rsidR="007F4D03" w:rsidRDefault="007F4D03" w:rsidP="007F4D03">
            <w:pPr>
              <w:pStyle w:val="NoSpacing"/>
              <w:rPr>
                <w:rFonts w:ascii="NTFPreCursivefk" w:hAnsi="NTFPreCursivefk"/>
                <w:szCs w:val="20"/>
              </w:rPr>
            </w:pPr>
            <w:r>
              <w:rPr>
                <w:rFonts w:ascii="NTFPreCursivefk" w:hAnsi="NTFPreCursivefk"/>
                <w:szCs w:val="20"/>
              </w:rPr>
              <w:t>Design your own flying machine.</w:t>
            </w:r>
          </w:p>
          <w:p w:rsidR="007F4D03" w:rsidRPr="000E38E4" w:rsidRDefault="007F4D03" w:rsidP="007F4D03">
            <w:pPr>
              <w:pStyle w:val="NoSpacing"/>
              <w:rPr>
                <w:rFonts w:ascii="NTFPreCursivefk" w:hAnsi="NTFPreCursivefk"/>
                <w:szCs w:val="20"/>
              </w:rPr>
            </w:pPr>
            <w:r>
              <w:rPr>
                <w:rFonts w:ascii="NTFPreCursivefk" w:hAnsi="NTFPreCursivefk"/>
                <w:szCs w:val="20"/>
              </w:rPr>
              <w:t xml:space="preserve">Draw it and label each part or perhaps create a model of it using junk materials. </w:t>
            </w:r>
          </w:p>
        </w:tc>
        <w:tc>
          <w:tcPr>
            <w:tcW w:w="2551" w:type="dxa"/>
          </w:tcPr>
          <w:p w:rsidR="007F4D03" w:rsidRDefault="007F4D03" w:rsidP="007F4D03">
            <w:pPr>
              <w:pStyle w:val="NoSpacing"/>
              <w:rPr>
                <w:rFonts w:ascii="NTFPreCursivefk" w:hAnsi="NTFPreCursivefk"/>
                <w:szCs w:val="20"/>
              </w:rPr>
            </w:pPr>
            <w:r>
              <w:rPr>
                <w:rFonts w:ascii="NTFPreCursivefk" w:hAnsi="NTFPreCursivefk"/>
                <w:szCs w:val="20"/>
              </w:rPr>
              <w:t>If you could take a flight, where would you go?</w:t>
            </w:r>
          </w:p>
          <w:p w:rsidR="007F4D03" w:rsidRDefault="007F4D03" w:rsidP="007F4D03">
            <w:pPr>
              <w:pStyle w:val="NoSpacing"/>
              <w:rPr>
                <w:rFonts w:ascii="NTFPreCursivefk" w:hAnsi="NTFPreCursivefk"/>
                <w:szCs w:val="20"/>
              </w:rPr>
            </w:pPr>
            <w:r>
              <w:rPr>
                <w:rFonts w:ascii="NTFPreCursivefk" w:hAnsi="NTFPreCursivefk"/>
                <w:szCs w:val="20"/>
              </w:rPr>
              <w:t xml:space="preserve">Plot your journey on a world map. </w:t>
            </w:r>
          </w:p>
          <w:p w:rsidR="007F4D03" w:rsidRPr="000E38E4" w:rsidRDefault="007F4D03" w:rsidP="007F4D03">
            <w:pPr>
              <w:pStyle w:val="NoSpacing"/>
              <w:rPr>
                <w:rFonts w:ascii="NTFPreCursivefk" w:hAnsi="NTFPreCursivefk"/>
                <w:szCs w:val="20"/>
              </w:rPr>
            </w:pPr>
            <w:r>
              <w:rPr>
                <w:rFonts w:ascii="NTFPreCursivefk" w:hAnsi="NTFPreCursivefk"/>
                <w:szCs w:val="20"/>
              </w:rPr>
              <w:t>What do you think you would see from above?</w:t>
            </w:r>
          </w:p>
        </w:tc>
        <w:tc>
          <w:tcPr>
            <w:tcW w:w="2127" w:type="dxa"/>
          </w:tcPr>
          <w:p w:rsidR="007F4D03" w:rsidRPr="000E38E4" w:rsidRDefault="007F4D03" w:rsidP="007F4D03">
            <w:pPr>
              <w:rPr>
                <w:rFonts w:ascii="NTFPreCursivefk" w:hAnsi="NTFPreCursivefk"/>
                <w:szCs w:val="20"/>
              </w:rPr>
            </w:pPr>
            <w:r>
              <w:rPr>
                <w:rFonts w:ascii="NTFPreCursivefk" w:hAnsi="NTFPreCursivefk"/>
                <w:szCs w:val="20"/>
              </w:rPr>
              <w:t xml:space="preserve">Build and test different paper planes to see which will fly the furthest. </w:t>
            </w:r>
          </w:p>
          <w:p w:rsidR="007F4D03" w:rsidRPr="000E38E4" w:rsidRDefault="007F4D03" w:rsidP="007F4D03">
            <w:pPr>
              <w:rPr>
                <w:rFonts w:ascii="NTFPreCursivefk" w:hAnsi="NTFPreCursivefk"/>
                <w:szCs w:val="20"/>
              </w:rPr>
            </w:pPr>
          </w:p>
        </w:tc>
        <w:tc>
          <w:tcPr>
            <w:tcW w:w="2126" w:type="dxa"/>
          </w:tcPr>
          <w:p w:rsidR="007F4D03" w:rsidRPr="000E38E4" w:rsidRDefault="007F4D03" w:rsidP="007F4D03">
            <w:pPr>
              <w:rPr>
                <w:rFonts w:ascii="NTFPreCursivefk" w:hAnsi="NTFPreCursivefk"/>
                <w:szCs w:val="20"/>
              </w:rPr>
            </w:pPr>
            <w:r>
              <w:rPr>
                <w:rFonts w:ascii="NTFPreCursivefk" w:hAnsi="NTFPreCursivefk"/>
                <w:szCs w:val="20"/>
              </w:rPr>
              <w:t xml:space="preserve">Practice spelling our expedition words on spelling shed. </w:t>
            </w:r>
          </w:p>
        </w:tc>
        <w:tc>
          <w:tcPr>
            <w:tcW w:w="2268" w:type="dxa"/>
          </w:tcPr>
          <w:p w:rsidR="007F4D03" w:rsidRDefault="007F4D03" w:rsidP="007F4D03">
            <w:pPr>
              <w:rPr>
                <w:rFonts w:ascii="NTFPreCursivefk" w:hAnsi="NTFPreCursivefk"/>
                <w:szCs w:val="20"/>
              </w:rPr>
            </w:pPr>
            <w:r>
              <w:rPr>
                <w:rFonts w:ascii="NTFPreCursivefk" w:hAnsi="NTFPreCursivefk"/>
                <w:szCs w:val="20"/>
              </w:rPr>
              <w:t>Invent a flying animal. How will it fly? What will it look like? What features will it have?</w:t>
            </w:r>
          </w:p>
          <w:p w:rsidR="007F4D03" w:rsidRDefault="007F4D03" w:rsidP="007F4D03">
            <w:pPr>
              <w:rPr>
                <w:rFonts w:ascii="NTFPreCursivefk" w:hAnsi="NTFPreCursivefk"/>
                <w:szCs w:val="20"/>
              </w:rPr>
            </w:pPr>
            <w:r>
              <w:rPr>
                <w:rFonts w:ascii="NTFPreCursivefk" w:hAnsi="NTFPreCursivefk"/>
                <w:szCs w:val="20"/>
              </w:rPr>
              <w:t>Draw your animal and write about it.</w:t>
            </w:r>
          </w:p>
          <w:p w:rsidR="007F4D03" w:rsidRPr="000E38E4" w:rsidRDefault="007F4D03" w:rsidP="007F4D03">
            <w:pPr>
              <w:rPr>
                <w:rFonts w:ascii="NTFPreCursivefk" w:hAnsi="NTFPreCursivefk"/>
                <w:szCs w:val="20"/>
              </w:rPr>
            </w:pPr>
            <w:r>
              <w:rPr>
                <w:rFonts w:ascii="NTFPreCursivefk" w:hAnsi="NTFPreCursivefk"/>
                <w:szCs w:val="20"/>
              </w:rPr>
              <w:t xml:space="preserve"> </w:t>
            </w:r>
          </w:p>
        </w:tc>
        <w:tc>
          <w:tcPr>
            <w:tcW w:w="2414" w:type="dxa"/>
            <w:gridSpan w:val="2"/>
          </w:tcPr>
          <w:p w:rsidR="007F4D03" w:rsidRDefault="007F4D03" w:rsidP="007F4D03">
            <w:pPr>
              <w:rPr>
                <w:rFonts w:ascii="NTFPreCursivefk" w:hAnsi="NTFPreCursivefk"/>
                <w:szCs w:val="20"/>
              </w:rPr>
            </w:pPr>
            <w:r>
              <w:rPr>
                <w:rFonts w:ascii="NTFPreCursivefk" w:hAnsi="NTFPreCursivefk"/>
                <w:szCs w:val="20"/>
              </w:rPr>
              <w:t xml:space="preserve">Teach your family one of the games we have played in cricket. </w:t>
            </w:r>
          </w:p>
          <w:p w:rsidR="007F4D03" w:rsidRPr="000E38E4" w:rsidRDefault="007F4D03" w:rsidP="007F4D03">
            <w:pPr>
              <w:rPr>
                <w:rFonts w:ascii="NTFPreCursivefk" w:hAnsi="NTFPreCursivefk"/>
                <w:szCs w:val="20"/>
              </w:rPr>
            </w:pPr>
            <w:r>
              <w:rPr>
                <w:rFonts w:ascii="NTFPreCursivefk" w:hAnsi="NTFPreCursivefk"/>
                <w:szCs w:val="20"/>
              </w:rPr>
              <w:t xml:space="preserve">Then have a go at creating your own cricket game. </w:t>
            </w:r>
          </w:p>
        </w:tc>
      </w:tr>
      <w:tr w:rsidR="007F4D03" w:rsidRPr="000E38E4" w:rsidTr="007F4D03">
        <w:trPr>
          <w:trHeight w:val="352"/>
        </w:trPr>
        <w:tc>
          <w:tcPr>
            <w:tcW w:w="1276" w:type="dxa"/>
            <w:vMerge/>
            <w:shd w:val="clear" w:color="auto" w:fill="FFFF00"/>
          </w:tcPr>
          <w:p w:rsidR="007F4D03" w:rsidRPr="000E38E4" w:rsidRDefault="007F4D03" w:rsidP="007F4D03">
            <w:pPr>
              <w:rPr>
                <w:rFonts w:ascii="NTFPreCursivefk" w:eastAsia="Calibri" w:hAnsi="NTFPreCursivefk" w:cs="Times New Roman"/>
                <w:b/>
                <w:szCs w:val="20"/>
              </w:rPr>
            </w:pPr>
          </w:p>
        </w:tc>
        <w:tc>
          <w:tcPr>
            <w:tcW w:w="2405" w:type="dxa"/>
          </w:tcPr>
          <w:p w:rsidR="007F4D03" w:rsidRPr="000E38E4" w:rsidRDefault="007F4D03" w:rsidP="007F4D03">
            <w:pPr>
              <w:rPr>
                <w:rFonts w:ascii="NTFPreCursivefk" w:hAnsi="NTFPreCursivefk"/>
                <w:szCs w:val="20"/>
              </w:rPr>
            </w:pPr>
            <w:r>
              <w:rPr>
                <w:rFonts w:ascii="NTFPreCursivefk" w:hAnsi="NTFPreCursivefk"/>
                <w:szCs w:val="20"/>
              </w:rPr>
              <w:t>Imagine you could interview one of the flight inventors we have learnt about. What would you ask them? Write down your questions.</w:t>
            </w:r>
          </w:p>
        </w:tc>
        <w:tc>
          <w:tcPr>
            <w:tcW w:w="2551" w:type="dxa"/>
          </w:tcPr>
          <w:p w:rsidR="007F4D03" w:rsidRPr="000E38E4" w:rsidRDefault="007F4D03" w:rsidP="007F4D03">
            <w:pPr>
              <w:rPr>
                <w:rFonts w:ascii="NTFPreCursivefk" w:hAnsi="NTFPreCursivefk"/>
                <w:szCs w:val="20"/>
              </w:rPr>
            </w:pPr>
            <w:r>
              <w:rPr>
                <w:rFonts w:ascii="NTFPreCursivefk" w:hAnsi="NTFPreCursivefk"/>
                <w:szCs w:val="20"/>
              </w:rPr>
              <w:t xml:space="preserve">Where is our nearest airport? Which is the busiest airport in the country? Compare the two.  </w:t>
            </w:r>
          </w:p>
          <w:p w:rsidR="007F4D03" w:rsidRPr="000E38E4" w:rsidRDefault="007F4D03" w:rsidP="007F4D03">
            <w:pPr>
              <w:rPr>
                <w:rFonts w:ascii="NTFPreCursivefk" w:hAnsi="NTFPreCursivefk"/>
                <w:szCs w:val="20"/>
              </w:rPr>
            </w:pPr>
          </w:p>
        </w:tc>
        <w:tc>
          <w:tcPr>
            <w:tcW w:w="2127" w:type="dxa"/>
          </w:tcPr>
          <w:p w:rsidR="007F4D03" w:rsidRDefault="007F4D03" w:rsidP="007F4D03">
            <w:pPr>
              <w:rPr>
                <w:rFonts w:ascii="NTFPreCursivefk" w:hAnsi="NTFPreCursivefk"/>
                <w:szCs w:val="20"/>
              </w:rPr>
            </w:pPr>
            <w:r>
              <w:rPr>
                <w:rFonts w:ascii="NTFPreCursivefk" w:hAnsi="NTFPreCursivefk"/>
                <w:szCs w:val="20"/>
              </w:rPr>
              <w:t>Research the different jobs at an airport.</w:t>
            </w:r>
          </w:p>
          <w:p w:rsidR="007F4D03" w:rsidRPr="000E38E4" w:rsidRDefault="007F4D03" w:rsidP="007F4D03">
            <w:pPr>
              <w:rPr>
                <w:rFonts w:ascii="NTFPreCursivefk" w:hAnsi="NTFPreCursivefk"/>
                <w:szCs w:val="20"/>
              </w:rPr>
            </w:pPr>
          </w:p>
        </w:tc>
        <w:tc>
          <w:tcPr>
            <w:tcW w:w="2126" w:type="dxa"/>
          </w:tcPr>
          <w:p w:rsidR="007F4D03" w:rsidRPr="000E38E4" w:rsidRDefault="007F4D03" w:rsidP="007F4D03">
            <w:pPr>
              <w:rPr>
                <w:rFonts w:ascii="NTFPreCursivefk" w:hAnsi="NTFPreCursivefk"/>
                <w:szCs w:val="20"/>
              </w:rPr>
            </w:pPr>
            <w:r>
              <w:rPr>
                <w:rFonts w:ascii="NTFPreCursivefk" w:hAnsi="NTFPreCursivefk"/>
                <w:szCs w:val="20"/>
              </w:rPr>
              <w:t xml:space="preserve">Draw a picture of your favourite place in the world. Write a sentence to explain why. </w:t>
            </w:r>
          </w:p>
        </w:tc>
        <w:tc>
          <w:tcPr>
            <w:tcW w:w="2268" w:type="dxa"/>
          </w:tcPr>
          <w:p w:rsidR="007F4D03" w:rsidRPr="000E38E4" w:rsidRDefault="007F4D03" w:rsidP="007F4D03">
            <w:pPr>
              <w:rPr>
                <w:rFonts w:ascii="NTFPreCursivefk" w:hAnsi="NTFPreCursivefk"/>
                <w:szCs w:val="20"/>
              </w:rPr>
            </w:pPr>
            <w:r>
              <w:rPr>
                <w:rFonts w:ascii="NTFPreCursivefk" w:hAnsi="NTFPreCursivefk"/>
                <w:szCs w:val="20"/>
              </w:rPr>
              <w:t>Practice your number bonds to 10, 20 and 100.</w:t>
            </w:r>
          </w:p>
        </w:tc>
        <w:tc>
          <w:tcPr>
            <w:tcW w:w="2414" w:type="dxa"/>
            <w:gridSpan w:val="2"/>
          </w:tcPr>
          <w:p w:rsidR="007F4D03" w:rsidRPr="000E38E4" w:rsidRDefault="007F4D03" w:rsidP="007F4D03">
            <w:pPr>
              <w:rPr>
                <w:rFonts w:ascii="NTFPreCursivefk" w:hAnsi="NTFPreCursivefk"/>
                <w:szCs w:val="20"/>
              </w:rPr>
            </w:pPr>
            <w:r>
              <w:rPr>
                <w:rFonts w:ascii="NTFPreCursivefk" w:hAnsi="NTFPreCursivefk"/>
                <w:szCs w:val="20"/>
              </w:rPr>
              <w:t>Build and decorate your own kite.</w:t>
            </w:r>
          </w:p>
        </w:tc>
      </w:tr>
    </w:tbl>
    <w:bookmarkEnd w:id="0"/>
    <w:p w:rsidR="007F4D03" w:rsidRPr="00640DFA" w:rsidRDefault="007F4D03" w:rsidP="007F4D03">
      <w:pPr>
        <w:rPr>
          <w:rFonts w:ascii="NTFPreCursivefk" w:hAnsi="NTFPreCursivefk"/>
          <w:sz w:val="24"/>
        </w:rPr>
      </w:pPr>
      <w:r w:rsidRPr="0050385D">
        <w:rPr>
          <w:rFonts w:ascii="NTFPreCursivefk" w:hAnsi="NTFPreCursivefk"/>
          <w:sz w:val="24"/>
        </w:rPr>
        <w:t xml:space="preserve">Paper plane ideas </w:t>
      </w:r>
      <w:hyperlink r:id="rId16" w:anchor="/1-1-1-1-1-1-1-1-2" w:history="1">
        <w:r w:rsidRPr="0050385D">
          <w:rPr>
            <w:rStyle w:val="Hyperlink"/>
            <w:rFonts w:ascii="NTFPreCursivefk" w:hAnsi="NTFPreCursivefk"/>
            <w:sz w:val="24"/>
          </w:rPr>
          <w:t>Fold 'N Fly » Paper Airplane Folding Instructions (foldnfly.com)</w:t>
        </w:r>
      </w:hyperlink>
    </w:p>
    <w:p w:rsidR="0094516B" w:rsidRDefault="0094516B" w:rsidP="0094516B"/>
    <w:p w:rsidR="0094516B" w:rsidRDefault="0094516B" w:rsidP="0094516B"/>
    <w:p w:rsidR="001C43C2" w:rsidRDefault="001C43C2"/>
    <w:sectPr w:rsidR="001C43C2" w:rsidSect="00B52379">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6B"/>
    <w:rsid w:val="001C43C2"/>
    <w:rsid w:val="007F4D03"/>
    <w:rsid w:val="0094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13C13-7684-47B5-80FF-72B97AB5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16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16B"/>
    <w:rPr>
      <w:color w:val="0000FF"/>
      <w:u w:val="single"/>
    </w:rPr>
  </w:style>
  <w:style w:type="paragraph" w:styleId="NoSpacing">
    <w:name w:val="No Spacing"/>
    <w:uiPriority w:val="1"/>
    <w:qFormat/>
    <w:rsid w:val="009451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2015423" TargetMode="External"/><Relationship Id="rId13" Type="http://schemas.openxmlformats.org/officeDocument/2006/relationships/hyperlink" Target="https://ttrockstar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agnosticquestions.com/Assignments/Edit/2015425" TargetMode="External"/><Relationship Id="rId12" Type="http://schemas.openxmlformats.org/officeDocument/2006/relationships/hyperlink" Target="https://www.topmarks.co.uk/maths-games/5-7-years/count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oldnfly.com/" TargetMode="External"/><Relationship Id="rId1" Type="http://schemas.openxmlformats.org/officeDocument/2006/relationships/styles" Target="styles.xml"/><Relationship Id="rId6" Type="http://schemas.openxmlformats.org/officeDocument/2006/relationships/hyperlink" Target="https://diagnosticquestions.com/Assignments/Edit/2015421" TargetMode="External"/><Relationship Id="rId11" Type="http://schemas.openxmlformats.org/officeDocument/2006/relationships/hyperlink" Target="https://www.spellingshed.com/en-gb/index.html" TargetMode="External"/><Relationship Id="rId5" Type="http://schemas.openxmlformats.org/officeDocument/2006/relationships/hyperlink" Target="https://diagnosticquestions.com/Assignments/Edit/2015416" TargetMode="External"/><Relationship Id="rId15" Type="http://schemas.openxmlformats.org/officeDocument/2006/relationships/hyperlink" Target="https://www.topmarks.co.uk/maths-games/5-7-years/counting" TargetMode="External"/><Relationship Id="rId10" Type="http://schemas.openxmlformats.org/officeDocument/2006/relationships/hyperlink" Target="https://ttrockstars.com/" TargetMode="External"/><Relationship Id="rId4" Type="http://schemas.openxmlformats.org/officeDocument/2006/relationships/hyperlink" Target="https://diagnosticquestions.com/Assignments/Edit/2015419" TargetMode="External"/><Relationship Id="rId9" Type="http://schemas.openxmlformats.org/officeDocument/2006/relationships/hyperlink" Target="https://diagnosticquestions.com/Assignments/Edit/2015482" TargetMode="External"/><Relationship Id="rId14" Type="http://schemas.openxmlformats.org/officeDocument/2006/relationships/hyperlink" Target="https://www.spellingshed.com/en-g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2</cp:revision>
  <dcterms:created xsi:type="dcterms:W3CDTF">2022-05-11T19:35:00Z</dcterms:created>
  <dcterms:modified xsi:type="dcterms:W3CDTF">2022-05-18T14:15:00Z</dcterms:modified>
</cp:coreProperties>
</file>