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
        <w:tblW w:w="15167" w:type="dxa"/>
        <w:tblLayout w:type="fixed"/>
        <w:tblLook w:val="04A0" w:firstRow="1" w:lastRow="0" w:firstColumn="1" w:lastColumn="0" w:noHBand="0" w:noVBand="1"/>
      </w:tblPr>
      <w:tblGrid>
        <w:gridCol w:w="1276"/>
        <w:gridCol w:w="2405"/>
        <w:gridCol w:w="3118"/>
        <w:gridCol w:w="2552"/>
        <w:gridCol w:w="1701"/>
        <w:gridCol w:w="1559"/>
        <w:gridCol w:w="2556"/>
      </w:tblGrid>
      <w:tr w:rsidR="00B52379" w:rsidRPr="000E38E4" w:rsidTr="00B52379">
        <w:trPr>
          <w:trHeight w:val="700"/>
        </w:trPr>
        <w:tc>
          <w:tcPr>
            <w:tcW w:w="15167" w:type="dxa"/>
            <w:gridSpan w:val="7"/>
            <w:shd w:val="clear" w:color="auto" w:fill="auto"/>
          </w:tcPr>
          <w:p w:rsidR="00B52379" w:rsidRPr="000E38E4" w:rsidRDefault="00B52379" w:rsidP="00B52379">
            <w:pPr>
              <w:rPr>
                <w:rFonts w:ascii="NTFPreCursivefk" w:hAnsi="NTFPreCursivefk"/>
                <w:b/>
                <w:szCs w:val="20"/>
                <w:u w:val="single"/>
              </w:rPr>
            </w:pPr>
            <w:bookmarkStart w:id="0" w:name="_Hlk80640561"/>
            <w:r w:rsidRPr="000E38E4">
              <w:rPr>
                <w:rFonts w:ascii="NTFPreCursivefk" w:hAnsi="NTFPreCursivefk"/>
                <w:b/>
                <w:szCs w:val="20"/>
                <w:u w:val="single"/>
              </w:rPr>
              <w:t>Topper home learning</w:t>
            </w:r>
          </w:p>
          <w:p w:rsidR="00B52379" w:rsidRPr="000E38E4" w:rsidRDefault="00B52379" w:rsidP="00B52379">
            <w:pPr>
              <w:jc w:val="center"/>
              <w:rPr>
                <w:rFonts w:ascii="NTFPreCursivefk" w:hAnsi="NTFPreCursivefk"/>
                <w:szCs w:val="20"/>
              </w:rPr>
            </w:pPr>
            <w:r w:rsidRPr="000E38E4">
              <w:rPr>
                <w:rFonts w:ascii="NTFPreCursivefk" w:eastAsia="Calibri" w:hAnsi="NTFPreCursivefk" w:cs="Times New Roman"/>
                <w:b/>
                <w:szCs w:val="20"/>
                <w:u w:val="single"/>
              </w:rPr>
              <w:t xml:space="preserve">Year </w:t>
            </w:r>
            <w:r>
              <w:rPr>
                <w:rFonts w:ascii="NTFPreCursivefk" w:eastAsia="Calibri" w:hAnsi="NTFPreCursivefk" w:cs="Times New Roman"/>
                <w:b/>
                <w:szCs w:val="20"/>
                <w:u w:val="single"/>
              </w:rPr>
              <w:t>1</w:t>
            </w:r>
            <w:r w:rsidRPr="000E38E4">
              <w:rPr>
                <w:rFonts w:ascii="NTFPreCursivefk" w:eastAsia="Calibri" w:hAnsi="NTFPreCursivefk" w:cs="Times New Roman"/>
                <w:b/>
                <w:szCs w:val="20"/>
                <w:u w:val="single"/>
              </w:rPr>
              <w:t xml:space="preserve"> Topic: </w:t>
            </w:r>
            <w:r>
              <w:rPr>
                <w:rFonts w:ascii="NTFPreCursivefk" w:eastAsia="Calibri" w:hAnsi="NTFPreCursivefk" w:cs="Times New Roman"/>
                <w:b/>
                <w:szCs w:val="20"/>
                <w:u w:val="single"/>
              </w:rPr>
              <w:t>From the tiny an</w:t>
            </w:r>
            <w:r w:rsidR="002E3809">
              <w:rPr>
                <w:rFonts w:ascii="NTFPreCursivefk" w:eastAsia="Calibri" w:hAnsi="NTFPreCursivefk" w:cs="Times New Roman"/>
                <w:b/>
                <w:szCs w:val="20"/>
                <w:u w:val="single"/>
              </w:rPr>
              <w:t>t</w:t>
            </w:r>
            <w:r>
              <w:rPr>
                <w:rFonts w:ascii="NTFPreCursivefk" w:eastAsia="Calibri" w:hAnsi="NTFPreCursivefk" w:cs="Times New Roman"/>
                <w:b/>
                <w:szCs w:val="20"/>
                <w:u w:val="single"/>
              </w:rPr>
              <w:t xml:space="preserve"> to the elephant</w:t>
            </w:r>
            <w:r w:rsidRPr="000E38E4">
              <w:rPr>
                <w:rFonts w:ascii="NTFPreCursivefk" w:eastAsia="Calibri" w:hAnsi="NTFPreCursivefk" w:cs="Times New Roman"/>
                <w:b/>
                <w:szCs w:val="20"/>
                <w:u w:val="single"/>
              </w:rPr>
              <w:t xml:space="preserve"> </w:t>
            </w:r>
          </w:p>
          <w:p w:rsidR="00B52379" w:rsidRPr="000E38E4" w:rsidRDefault="00B52379" w:rsidP="00B52379">
            <w:pPr>
              <w:rPr>
                <w:rFonts w:ascii="NTFPreCursivefk" w:hAnsi="NTFPreCursivefk"/>
                <w:szCs w:val="20"/>
              </w:rPr>
            </w:pPr>
          </w:p>
          <w:p w:rsidR="00B52379" w:rsidRPr="000E38E4" w:rsidRDefault="00B52379" w:rsidP="00B52379">
            <w:pPr>
              <w:rPr>
                <w:rFonts w:ascii="NTFPreCursivefk" w:hAnsi="NTFPreCursivefk"/>
                <w:szCs w:val="20"/>
              </w:rPr>
            </w:pPr>
            <w:r w:rsidRPr="000E38E4">
              <w:rPr>
                <w:rFonts w:ascii="NTFPreCursivefk" w:hAnsi="NTFPreCursivefk"/>
                <w:szCs w:val="20"/>
              </w:rPr>
              <w:t xml:space="preserve">Home learning will be set on a Wednesday and to be completed by the following Wednesday. We would like you to complete your learning in this book. </w:t>
            </w:r>
          </w:p>
          <w:p w:rsidR="00B52379" w:rsidRPr="000E38E4" w:rsidRDefault="00B52379" w:rsidP="00B52379">
            <w:pPr>
              <w:rPr>
                <w:rFonts w:ascii="NTFPreCursivefk" w:hAnsi="NTFPreCursivefk"/>
                <w:szCs w:val="20"/>
              </w:rPr>
            </w:pPr>
          </w:p>
        </w:tc>
      </w:tr>
      <w:tr w:rsidR="00B52379" w:rsidRPr="000E38E4" w:rsidTr="00B52379">
        <w:trPr>
          <w:trHeight w:val="1022"/>
        </w:trPr>
        <w:tc>
          <w:tcPr>
            <w:tcW w:w="1276" w:type="dxa"/>
            <w:shd w:val="clear" w:color="auto" w:fill="F7CAAC" w:themeFill="accent2" w:themeFillTint="66"/>
          </w:tcPr>
          <w:p w:rsidR="00B52379" w:rsidRPr="000E38E4" w:rsidRDefault="00B52379" w:rsidP="00B52379">
            <w:pPr>
              <w:rPr>
                <w:rFonts w:ascii="NTFPreCursivefk" w:eastAsia="Calibri" w:hAnsi="NTFPreCursivefk" w:cs="Times New Roman"/>
                <w:b/>
                <w:szCs w:val="20"/>
              </w:rPr>
            </w:pPr>
            <w:r w:rsidRPr="000E38E4">
              <w:rPr>
                <w:rFonts w:ascii="NTFPreCursivefk" w:eastAsia="Calibri" w:hAnsi="NTFPreCursivefk" w:cs="Times New Roman"/>
                <w:b/>
                <w:szCs w:val="20"/>
              </w:rPr>
              <w:t>Reading</w:t>
            </w:r>
          </w:p>
        </w:tc>
        <w:tc>
          <w:tcPr>
            <w:tcW w:w="13891" w:type="dxa"/>
            <w:gridSpan w:val="6"/>
          </w:tcPr>
          <w:p w:rsidR="00B52379" w:rsidRPr="000E38E4" w:rsidRDefault="00B52379" w:rsidP="00B52379">
            <w:pPr>
              <w:rPr>
                <w:rFonts w:ascii="NTFPreCursivefk" w:hAnsi="NTFPreCursivefk"/>
                <w:szCs w:val="20"/>
              </w:rPr>
            </w:pPr>
            <w:r w:rsidRPr="000E38E4">
              <w:rPr>
                <w:rFonts w:ascii="NTFPreCursivefk" w:hAnsi="NTFPreCursivefk"/>
                <w:szCs w:val="20"/>
              </w:rPr>
              <w:t xml:space="preserve">Please continue with your daily reading and record this in the reading records. </w:t>
            </w:r>
            <w:r>
              <w:rPr>
                <w:rFonts w:ascii="NTFPreCursivefk" w:hAnsi="NTFPreCursivefk"/>
                <w:szCs w:val="20"/>
              </w:rPr>
              <w:t>Please</w:t>
            </w:r>
            <w:r w:rsidRPr="000E38E4">
              <w:rPr>
                <w:rFonts w:ascii="NTFPreCursivefk" w:hAnsi="NTFPreCursivefk"/>
                <w:szCs w:val="20"/>
              </w:rPr>
              <w:t xml:space="preserve"> ensure there is lots of discussion around all reading. </w:t>
            </w:r>
          </w:p>
          <w:p w:rsidR="00B52379" w:rsidRPr="000E38E4" w:rsidRDefault="00B52379" w:rsidP="00B52379">
            <w:pPr>
              <w:rPr>
                <w:rFonts w:ascii="NTFPreCursivefk" w:hAnsi="NTFPreCursivefk"/>
                <w:b/>
                <w:szCs w:val="20"/>
              </w:rPr>
            </w:pPr>
            <w:r w:rsidRPr="000E38E4">
              <w:rPr>
                <w:rFonts w:ascii="NTFPreCursivefk" w:hAnsi="NTFPreCursivefk"/>
                <w:b/>
                <w:szCs w:val="20"/>
              </w:rPr>
              <w:t>Please ensure the reading record comes to school daily so Mrs Tricker can count the amount of reads to go towards our class reward. Each child is expected to achieve 25 reads every half term.</w:t>
            </w:r>
          </w:p>
        </w:tc>
      </w:tr>
      <w:tr w:rsidR="00B52379" w:rsidRPr="000E38E4" w:rsidTr="00B52379">
        <w:trPr>
          <w:trHeight w:val="364"/>
        </w:trPr>
        <w:tc>
          <w:tcPr>
            <w:tcW w:w="1276" w:type="dxa"/>
            <w:shd w:val="clear" w:color="auto" w:fill="D9D9D9" w:themeFill="background1" w:themeFillShade="D9"/>
          </w:tcPr>
          <w:p w:rsidR="00B52379" w:rsidRDefault="00B52379" w:rsidP="00B52379">
            <w:pPr>
              <w:rPr>
                <w:rFonts w:ascii="NTFPreCursivefk" w:eastAsia="Calibri" w:hAnsi="NTFPreCursivefk" w:cs="Times New Roman"/>
                <w:b/>
                <w:szCs w:val="20"/>
              </w:rPr>
            </w:pPr>
            <w:r w:rsidRPr="000E38E4">
              <w:rPr>
                <w:rFonts w:ascii="NTFPreCursivefk" w:eastAsia="Calibri" w:hAnsi="NTFPreCursivefk" w:cs="Times New Roman"/>
                <w:b/>
                <w:szCs w:val="20"/>
              </w:rPr>
              <w:t>Spellings</w:t>
            </w:r>
          </w:p>
          <w:p w:rsidR="00B52379" w:rsidRDefault="00B52379" w:rsidP="00B52379">
            <w:pPr>
              <w:rPr>
                <w:rFonts w:ascii="NTFPreCursivefk" w:eastAsia="Calibri" w:hAnsi="NTFPreCursivefk" w:cs="Times New Roman"/>
                <w:b/>
                <w:szCs w:val="20"/>
              </w:rPr>
            </w:pPr>
          </w:p>
          <w:p w:rsidR="00B52379" w:rsidRPr="000E38E4" w:rsidRDefault="00B52379" w:rsidP="00B52379">
            <w:pPr>
              <w:rPr>
                <w:rFonts w:ascii="NTFPreCursivefk" w:eastAsia="Calibri" w:hAnsi="NTFPreCursivefk" w:cs="Times New Roman"/>
                <w:b/>
                <w:szCs w:val="20"/>
              </w:rPr>
            </w:pPr>
          </w:p>
        </w:tc>
        <w:tc>
          <w:tcPr>
            <w:tcW w:w="2405" w:type="dxa"/>
          </w:tcPr>
          <w:p w:rsidR="00B52379" w:rsidRDefault="00B52379" w:rsidP="00B52379">
            <w:pPr>
              <w:rPr>
                <w:rFonts w:ascii="NTFPreCursivefk" w:hAnsi="NTFPreCursivefk"/>
                <w:szCs w:val="20"/>
              </w:rPr>
            </w:pPr>
            <w:r>
              <w:rPr>
                <w:rFonts w:ascii="NTFPreCursivefk" w:hAnsi="NTFPreCursivefk"/>
                <w:szCs w:val="20"/>
              </w:rPr>
              <w:t>27/04/22</w:t>
            </w:r>
          </w:p>
          <w:p w:rsidR="00763451" w:rsidRPr="000E38E4" w:rsidRDefault="00763451" w:rsidP="00B52379">
            <w:pPr>
              <w:rPr>
                <w:rFonts w:ascii="NTFPreCursivefk" w:hAnsi="NTFPreCursivefk"/>
                <w:szCs w:val="20"/>
              </w:rPr>
            </w:pPr>
            <w:r>
              <w:rPr>
                <w:rFonts w:ascii="NTFPreCursivefk" w:hAnsi="NTFPreCursivefk"/>
                <w:szCs w:val="20"/>
              </w:rPr>
              <w:t>The ‘</w:t>
            </w:r>
            <w:proofErr w:type="spellStart"/>
            <w:r>
              <w:rPr>
                <w:rFonts w:ascii="NTFPreCursivefk" w:hAnsi="NTFPreCursivefk"/>
                <w:szCs w:val="20"/>
              </w:rPr>
              <w:t>oa</w:t>
            </w:r>
            <w:proofErr w:type="spellEnd"/>
            <w:r>
              <w:rPr>
                <w:rFonts w:ascii="NTFPreCursivefk" w:hAnsi="NTFPreCursivefk"/>
                <w:szCs w:val="20"/>
              </w:rPr>
              <w:t>’ and ‘</w:t>
            </w:r>
            <w:proofErr w:type="spellStart"/>
            <w:r>
              <w:rPr>
                <w:rFonts w:ascii="NTFPreCursivefk" w:hAnsi="NTFPreCursivefk"/>
                <w:szCs w:val="20"/>
              </w:rPr>
              <w:t>oe</w:t>
            </w:r>
            <w:proofErr w:type="spellEnd"/>
            <w:r>
              <w:rPr>
                <w:rFonts w:ascii="NTFPreCursivefk" w:hAnsi="NTFPreCursivefk"/>
                <w:szCs w:val="20"/>
              </w:rPr>
              <w:t>’ digraphs</w:t>
            </w:r>
          </w:p>
        </w:tc>
        <w:tc>
          <w:tcPr>
            <w:tcW w:w="3118" w:type="dxa"/>
          </w:tcPr>
          <w:p w:rsidR="00B52379" w:rsidRPr="000E38E4" w:rsidRDefault="00B52379" w:rsidP="00B52379">
            <w:pPr>
              <w:rPr>
                <w:rFonts w:ascii="NTFPreCursivefk" w:hAnsi="NTFPreCursivefk"/>
                <w:szCs w:val="20"/>
              </w:rPr>
            </w:pPr>
            <w:r>
              <w:rPr>
                <w:rFonts w:ascii="NTFPreCursivefk" w:hAnsi="NTFPreCursivefk"/>
                <w:szCs w:val="20"/>
              </w:rPr>
              <w:t>04/05/22</w:t>
            </w:r>
          </w:p>
          <w:p w:rsidR="00763451" w:rsidRPr="000E38E4" w:rsidRDefault="00763451" w:rsidP="00B52379">
            <w:pPr>
              <w:rPr>
                <w:rFonts w:ascii="NTFPreCursivefk" w:hAnsi="NTFPreCursivefk"/>
                <w:szCs w:val="20"/>
              </w:rPr>
            </w:pPr>
            <w:r>
              <w:rPr>
                <w:rFonts w:ascii="NTFPreCursivefk" w:hAnsi="NTFPreCursivefk"/>
                <w:szCs w:val="20"/>
              </w:rPr>
              <w:t>The ‘</w:t>
            </w:r>
            <w:proofErr w:type="spellStart"/>
            <w:r>
              <w:rPr>
                <w:rFonts w:ascii="NTFPreCursivefk" w:hAnsi="NTFPreCursivefk"/>
                <w:szCs w:val="20"/>
              </w:rPr>
              <w:t>ou</w:t>
            </w:r>
            <w:proofErr w:type="spellEnd"/>
            <w:r>
              <w:rPr>
                <w:rFonts w:ascii="NTFPreCursivefk" w:hAnsi="NTFPreCursivefk"/>
                <w:szCs w:val="20"/>
              </w:rPr>
              <w:t>’ digraph in the middle of a word, except for ‘you’.</w:t>
            </w:r>
          </w:p>
        </w:tc>
        <w:tc>
          <w:tcPr>
            <w:tcW w:w="2552" w:type="dxa"/>
          </w:tcPr>
          <w:p w:rsidR="00B52379" w:rsidRDefault="00B52379" w:rsidP="00B52379">
            <w:pPr>
              <w:rPr>
                <w:rFonts w:ascii="NTFPreCursivefk" w:hAnsi="NTFPreCursivefk"/>
                <w:szCs w:val="20"/>
              </w:rPr>
            </w:pPr>
            <w:r>
              <w:rPr>
                <w:rFonts w:ascii="NTFPreCursivefk" w:hAnsi="NTFPreCursivefk"/>
                <w:szCs w:val="20"/>
              </w:rPr>
              <w:t>11/05/22</w:t>
            </w:r>
          </w:p>
          <w:p w:rsidR="00763451" w:rsidRPr="000E38E4" w:rsidRDefault="00763451" w:rsidP="00B52379">
            <w:pPr>
              <w:rPr>
                <w:rFonts w:ascii="NTFPreCursivefk" w:hAnsi="NTFPreCursivefk"/>
                <w:szCs w:val="20"/>
              </w:rPr>
            </w:pPr>
            <w:r>
              <w:rPr>
                <w:rFonts w:ascii="NTFPreCursivefk" w:hAnsi="NTFPreCursivefk"/>
                <w:szCs w:val="20"/>
              </w:rPr>
              <w:t xml:space="preserve">The ‘ow’ digraph that can make two different sounds like in cow or blow. </w:t>
            </w:r>
          </w:p>
          <w:p w:rsidR="00B52379" w:rsidRPr="000E38E4" w:rsidRDefault="00B52379" w:rsidP="00B52379">
            <w:pPr>
              <w:rPr>
                <w:rFonts w:ascii="NTFPreCursivefk" w:hAnsi="NTFPreCursivefk"/>
                <w:szCs w:val="20"/>
              </w:rPr>
            </w:pPr>
          </w:p>
        </w:tc>
        <w:tc>
          <w:tcPr>
            <w:tcW w:w="1701" w:type="dxa"/>
          </w:tcPr>
          <w:p w:rsidR="00B52379" w:rsidRPr="000E38E4" w:rsidRDefault="00B52379" w:rsidP="00B52379">
            <w:pPr>
              <w:rPr>
                <w:rFonts w:ascii="NTFPreCursivefk" w:hAnsi="NTFPreCursivefk"/>
                <w:szCs w:val="20"/>
              </w:rPr>
            </w:pPr>
            <w:r>
              <w:rPr>
                <w:rFonts w:ascii="NTFPreCursivefk" w:hAnsi="NTFPreCursivefk"/>
                <w:szCs w:val="20"/>
              </w:rPr>
              <w:t>18/05/22</w:t>
            </w:r>
          </w:p>
          <w:p w:rsidR="00B52379" w:rsidRPr="000E38E4" w:rsidRDefault="00763451" w:rsidP="00B52379">
            <w:pPr>
              <w:rPr>
                <w:rFonts w:ascii="NTFPreCursivefk" w:hAnsi="NTFPreCursivefk"/>
                <w:szCs w:val="20"/>
              </w:rPr>
            </w:pPr>
            <w:r>
              <w:rPr>
                <w:rFonts w:ascii="NTFPreCursivefk" w:hAnsi="NTFPreCursivefk"/>
                <w:szCs w:val="20"/>
              </w:rPr>
              <w:t>The ‘</w:t>
            </w:r>
            <w:proofErr w:type="spellStart"/>
            <w:r>
              <w:rPr>
                <w:rFonts w:ascii="NTFPreCursivefk" w:hAnsi="NTFPreCursivefk"/>
                <w:szCs w:val="20"/>
              </w:rPr>
              <w:t>oo</w:t>
            </w:r>
            <w:proofErr w:type="spellEnd"/>
            <w:r>
              <w:rPr>
                <w:rFonts w:ascii="NTFPreCursivefk" w:hAnsi="NTFPreCursivefk"/>
                <w:szCs w:val="20"/>
              </w:rPr>
              <w:t>’ and ‘</w:t>
            </w:r>
            <w:proofErr w:type="spellStart"/>
            <w:r>
              <w:rPr>
                <w:rFonts w:ascii="NTFPreCursivefk" w:hAnsi="NTFPreCursivefk"/>
                <w:szCs w:val="20"/>
              </w:rPr>
              <w:t>yoo</w:t>
            </w:r>
            <w:proofErr w:type="spellEnd"/>
            <w:r>
              <w:rPr>
                <w:rFonts w:ascii="NTFPreCursivefk" w:hAnsi="NTFPreCursivefk"/>
                <w:szCs w:val="20"/>
              </w:rPr>
              <w:t>’ sounds spelt ‘u-e’, ‘</w:t>
            </w:r>
            <w:proofErr w:type="spellStart"/>
            <w:r>
              <w:rPr>
                <w:rFonts w:ascii="NTFPreCursivefk" w:hAnsi="NTFPreCursivefk"/>
                <w:szCs w:val="20"/>
              </w:rPr>
              <w:t>ue</w:t>
            </w:r>
            <w:proofErr w:type="spellEnd"/>
            <w:r>
              <w:rPr>
                <w:rFonts w:ascii="NTFPreCursivefk" w:hAnsi="NTFPreCursivefk"/>
                <w:szCs w:val="20"/>
              </w:rPr>
              <w:t>’ and ‘</w:t>
            </w:r>
            <w:proofErr w:type="spellStart"/>
            <w:r>
              <w:rPr>
                <w:rFonts w:ascii="NTFPreCursivefk" w:hAnsi="NTFPreCursivefk"/>
                <w:szCs w:val="20"/>
              </w:rPr>
              <w:t>ew</w:t>
            </w:r>
            <w:proofErr w:type="spellEnd"/>
            <w:r>
              <w:rPr>
                <w:rFonts w:ascii="NTFPreCursivefk" w:hAnsi="NTFPreCursivefk"/>
                <w:szCs w:val="20"/>
              </w:rPr>
              <w:t>’</w:t>
            </w:r>
          </w:p>
        </w:tc>
        <w:tc>
          <w:tcPr>
            <w:tcW w:w="4115" w:type="dxa"/>
            <w:gridSpan w:val="2"/>
          </w:tcPr>
          <w:p w:rsidR="00B52379" w:rsidRDefault="00B52379" w:rsidP="00B52379">
            <w:pPr>
              <w:rPr>
                <w:rFonts w:ascii="NTFPreCursivefk" w:hAnsi="NTFPreCursivefk"/>
                <w:szCs w:val="20"/>
              </w:rPr>
            </w:pPr>
            <w:r>
              <w:rPr>
                <w:rFonts w:ascii="NTFPreCursivefk" w:hAnsi="NTFPreCursivefk"/>
                <w:szCs w:val="20"/>
              </w:rPr>
              <w:t>Note: Spelling activities are now set on spellingshed.com</w:t>
            </w:r>
          </w:p>
          <w:p w:rsidR="00B52379" w:rsidRPr="000E38E4" w:rsidRDefault="00B52379" w:rsidP="00B52379">
            <w:pPr>
              <w:rPr>
                <w:rFonts w:ascii="NTFPreCursivefk" w:hAnsi="NTFPreCursivefk"/>
                <w:szCs w:val="20"/>
              </w:rPr>
            </w:pPr>
            <w:r>
              <w:rPr>
                <w:rFonts w:ascii="NTFPreCursivefk" w:hAnsi="NTFPreCursivefk"/>
                <w:szCs w:val="20"/>
              </w:rPr>
              <w:t>The login is in the back on this</w:t>
            </w:r>
            <w:r w:rsidR="002E3809">
              <w:rPr>
                <w:rFonts w:ascii="NTFPreCursivefk" w:hAnsi="NTFPreCursivefk"/>
                <w:szCs w:val="20"/>
              </w:rPr>
              <w:t xml:space="preserve"> home learning</w:t>
            </w:r>
            <w:r>
              <w:rPr>
                <w:rFonts w:ascii="NTFPreCursivefk" w:hAnsi="NTFPreCursivefk"/>
                <w:szCs w:val="20"/>
              </w:rPr>
              <w:t xml:space="preserve"> book.</w:t>
            </w:r>
          </w:p>
        </w:tc>
      </w:tr>
      <w:tr w:rsidR="00B52379" w:rsidRPr="000E38E4" w:rsidTr="00B52379">
        <w:trPr>
          <w:trHeight w:val="90"/>
        </w:trPr>
        <w:tc>
          <w:tcPr>
            <w:tcW w:w="1276" w:type="dxa"/>
            <w:shd w:val="clear" w:color="auto" w:fill="D9D9D9" w:themeFill="background1" w:themeFillShade="D9"/>
          </w:tcPr>
          <w:p w:rsidR="00ED52E3" w:rsidRDefault="00ED52E3" w:rsidP="00ED52E3">
            <w:pPr>
              <w:rPr>
                <w:rFonts w:ascii="NTFPreCursivefk" w:hAnsi="NTFPreCursivefk"/>
                <w:szCs w:val="20"/>
              </w:rPr>
            </w:pPr>
            <w:r w:rsidRPr="000E38E4">
              <w:rPr>
                <w:rFonts w:ascii="NTFPreCursivefk" w:hAnsi="NTFPreCursivefk"/>
                <w:szCs w:val="20"/>
              </w:rPr>
              <w:t xml:space="preserve">Complete the </w:t>
            </w:r>
            <w:r>
              <w:rPr>
                <w:rFonts w:ascii="NTFPreCursivefk" w:hAnsi="NTFPreCursivefk"/>
                <w:szCs w:val="20"/>
              </w:rPr>
              <w:t>activities on spelling shed.</w:t>
            </w:r>
          </w:p>
          <w:p w:rsidR="00B52379" w:rsidRDefault="00B52379" w:rsidP="00B52379">
            <w:pPr>
              <w:rPr>
                <w:rFonts w:ascii="NTFPreCursivefk" w:hAnsi="NTFPreCursivefk"/>
                <w:szCs w:val="20"/>
              </w:rPr>
            </w:pPr>
            <w:bookmarkStart w:id="1" w:name="_GoBack"/>
            <w:bookmarkEnd w:id="1"/>
          </w:p>
          <w:p w:rsidR="00B52379" w:rsidRPr="000E38E4" w:rsidRDefault="00B52379" w:rsidP="00B52379">
            <w:pPr>
              <w:rPr>
                <w:rFonts w:ascii="NTFPreCursivefk" w:hAnsi="NTFPreCursivefk"/>
                <w:szCs w:val="20"/>
              </w:rPr>
            </w:pPr>
            <w:r w:rsidRPr="000E38E4">
              <w:rPr>
                <w:rFonts w:ascii="NTFPreCursivefk" w:hAnsi="NTFPreCursivefk"/>
                <w:szCs w:val="20"/>
              </w:rPr>
              <w:t>We will go through these in class each week.</w:t>
            </w:r>
          </w:p>
          <w:p w:rsidR="00B52379" w:rsidRPr="000E38E4" w:rsidRDefault="00B52379" w:rsidP="00B52379">
            <w:pPr>
              <w:rPr>
                <w:rFonts w:ascii="NTFPreCursivefk" w:hAnsi="NTFPreCursivefk"/>
                <w:szCs w:val="20"/>
              </w:rPr>
            </w:pPr>
          </w:p>
          <w:p w:rsidR="00B52379" w:rsidRPr="000E38E4" w:rsidRDefault="00B52379" w:rsidP="00B52379">
            <w:pPr>
              <w:rPr>
                <w:rFonts w:ascii="NTFPreCursivefk" w:hAnsi="NTFPreCursivefk"/>
                <w:szCs w:val="20"/>
              </w:rPr>
            </w:pPr>
          </w:p>
        </w:tc>
        <w:tc>
          <w:tcPr>
            <w:tcW w:w="2405" w:type="dxa"/>
          </w:tcPr>
          <w:p w:rsidR="00B52379" w:rsidRDefault="00B52379" w:rsidP="00B52379">
            <w:pPr>
              <w:rPr>
                <w:rFonts w:ascii="NTFPreCursivefk" w:hAnsi="NTFPreCursivefk"/>
                <w:szCs w:val="20"/>
              </w:rPr>
            </w:pPr>
            <w:r>
              <w:rPr>
                <w:rFonts w:ascii="NTFPreCursivefk" w:hAnsi="NTFPreCursivefk"/>
                <w:szCs w:val="20"/>
              </w:rPr>
              <w:t xml:space="preserve"> </w:t>
            </w:r>
            <w:r w:rsidR="00763451">
              <w:rPr>
                <w:rFonts w:ascii="NTFPreCursivefk" w:hAnsi="NTFPreCursivefk"/>
                <w:szCs w:val="20"/>
              </w:rPr>
              <w:t>Boat</w:t>
            </w:r>
          </w:p>
          <w:p w:rsidR="00763451" w:rsidRDefault="00763451" w:rsidP="00B52379">
            <w:pPr>
              <w:rPr>
                <w:rFonts w:ascii="NTFPreCursivefk" w:hAnsi="NTFPreCursivefk"/>
                <w:szCs w:val="20"/>
              </w:rPr>
            </w:pPr>
            <w:r>
              <w:rPr>
                <w:rFonts w:ascii="NTFPreCursivefk" w:hAnsi="NTFPreCursivefk"/>
                <w:szCs w:val="20"/>
              </w:rPr>
              <w:t>Road</w:t>
            </w:r>
          </w:p>
          <w:p w:rsidR="00763451" w:rsidRDefault="00763451" w:rsidP="00B52379">
            <w:pPr>
              <w:rPr>
                <w:rFonts w:ascii="NTFPreCursivefk" w:hAnsi="NTFPreCursivefk"/>
                <w:szCs w:val="20"/>
              </w:rPr>
            </w:pPr>
            <w:r>
              <w:rPr>
                <w:rFonts w:ascii="NTFPreCursivefk" w:hAnsi="NTFPreCursivefk"/>
                <w:szCs w:val="20"/>
              </w:rPr>
              <w:t>Toe</w:t>
            </w:r>
          </w:p>
          <w:p w:rsidR="00763451" w:rsidRDefault="00763451" w:rsidP="00B52379">
            <w:pPr>
              <w:rPr>
                <w:rFonts w:ascii="NTFPreCursivefk" w:hAnsi="NTFPreCursivefk"/>
                <w:szCs w:val="20"/>
              </w:rPr>
            </w:pPr>
            <w:r>
              <w:rPr>
                <w:rFonts w:ascii="NTFPreCursivefk" w:hAnsi="NTFPreCursivefk"/>
                <w:szCs w:val="20"/>
              </w:rPr>
              <w:t>Soap</w:t>
            </w:r>
          </w:p>
          <w:p w:rsidR="00763451" w:rsidRDefault="00763451" w:rsidP="00B52379">
            <w:pPr>
              <w:rPr>
                <w:rFonts w:ascii="NTFPreCursivefk" w:hAnsi="NTFPreCursivefk"/>
                <w:szCs w:val="20"/>
              </w:rPr>
            </w:pPr>
            <w:r>
              <w:rPr>
                <w:rFonts w:ascii="NTFPreCursivefk" w:hAnsi="NTFPreCursivefk"/>
                <w:szCs w:val="20"/>
              </w:rPr>
              <w:t>Goat</w:t>
            </w:r>
          </w:p>
          <w:p w:rsidR="00763451" w:rsidRDefault="00763451" w:rsidP="00B52379">
            <w:pPr>
              <w:rPr>
                <w:rFonts w:ascii="NTFPreCursivefk" w:hAnsi="NTFPreCursivefk"/>
                <w:szCs w:val="20"/>
              </w:rPr>
            </w:pPr>
            <w:r>
              <w:rPr>
                <w:rFonts w:ascii="NTFPreCursivefk" w:hAnsi="NTFPreCursivefk"/>
                <w:szCs w:val="20"/>
              </w:rPr>
              <w:t>Coat</w:t>
            </w:r>
          </w:p>
          <w:p w:rsidR="00763451" w:rsidRDefault="00763451" w:rsidP="00B52379">
            <w:pPr>
              <w:rPr>
                <w:rFonts w:ascii="NTFPreCursivefk" w:hAnsi="NTFPreCursivefk"/>
                <w:szCs w:val="20"/>
              </w:rPr>
            </w:pPr>
            <w:r>
              <w:rPr>
                <w:rFonts w:ascii="NTFPreCursivefk" w:hAnsi="NTFPreCursivefk"/>
                <w:szCs w:val="20"/>
              </w:rPr>
              <w:t>Coach</w:t>
            </w:r>
          </w:p>
          <w:p w:rsidR="00763451" w:rsidRDefault="00763451" w:rsidP="00B52379">
            <w:pPr>
              <w:rPr>
                <w:rFonts w:ascii="NTFPreCursivefk" w:hAnsi="NTFPreCursivefk"/>
                <w:szCs w:val="20"/>
              </w:rPr>
            </w:pPr>
            <w:r>
              <w:rPr>
                <w:rFonts w:ascii="NTFPreCursivefk" w:hAnsi="NTFPreCursivefk"/>
                <w:szCs w:val="20"/>
              </w:rPr>
              <w:t>Goes</w:t>
            </w:r>
          </w:p>
          <w:p w:rsidR="00763451" w:rsidRDefault="00763451" w:rsidP="00B52379">
            <w:pPr>
              <w:rPr>
                <w:rFonts w:ascii="NTFPreCursivefk" w:hAnsi="NTFPreCursivefk"/>
                <w:szCs w:val="20"/>
              </w:rPr>
            </w:pPr>
            <w:r>
              <w:rPr>
                <w:rFonts w:ascii="NTFPreCursivefk" w:hAnsi="NTFPreCursivefk"/>
                <w:szCs w:val="20"/>
              </w:rPr>
              <w:t>Toast</w:t>
            </w:r>
          </w:p>
          <w:p w:rsidR="00763451" w:rsidRPr="000E38E4" w:rsidRDefault="00763451" w:rsidP="00B52379">
            <w:pPr>
              <w:rPr>
                <w:rFonts w:ascii="NTFPreCursivefk" w:hAnsi="NTFPreCursivefk"/>
                <w:szCs w:val="20"/>
              </w:rPr>
            </w:pPr>
            <w:r>
              <w:rPr>
                <w:rFonts w:ascii="NTFPreCursivefk" w:hAnsi="NTFPreCursivefk"/>
                <w:szCs w:val="20"/>
              </w:rPr>
              <w:t>cloak</w:t>
            </w:r>
          </w:p>
        </w:tc>
        <w:tc>
          <w:tcPr>
            <w:tcW w:w="3118" w:type="dxa"/>
          </w:tcPr>
          <w:p w:rsidR="00B52379" w:rsidRDefault="00B52379" w:rsidP="00B52379">
            <w:pPr>
              <w:rPr>
                <w:rFonts w:ascii="NTFPreCursivefk" w:hAnsi="NTFPreCursivefk"/>
                <w:szCs w:val="20"/>
              </w:rPr>
            </w:pPr>
            <w:r>
              <w:rPr>
                <w:rFonts w:ascii="NTFPreCursivefk" w:hAnsi="NTFPreCursivefk"/>
                <w:szCs w:val="20"/>
              </w:rPr>
              <w:t xml:space="preserve"> </w:t>
            </w:r>
            <w:r w:rsidR="00763451">
              <w:rPr>
                <w:rFonts w:ascii="NTFPreCursivefk" w:hAnsi="NTFPreCursivefk"/>
                <w:szCs w:val="20"/>
              </w:rPr>
              <w:t>Out</w:t>
            </w:r>
          </w:p>
          <w:p w:rsidR="00763451" w:rsidRDefault="00763451" w:rsidP="00B52379">
            <w:pPr>
              <w:rPr>
                <w:rFonts w:ascii="NTFPreCursivefk" w:hAnsi="NTFPreCursivefk"/>
                <w:szCs w:val="20"/>
              </w:rPr>
            </w:pPr>
            <w:r>
              <w:rPr>
                <w:rFonts w:ascii="NTFPreCursivefk" w:hAnsi="NTFPreCursivefk"/>
                <w:szCs w:val="20"/>
              </w:rPr>
              <w:t>Mouth</w:t>
            </w:r>
          </w:p>
          <w:p w:rsidR="00763451" w:rsidRDefault="00763451" w:rsidP="00B52379">
            <w:pPr>
              <w:rPr>
                <w:rFonts w:ascii="NTFPreCursivefk" w:hAnsi="NTFPreCursivefk"/>
                <w:szCs w:val="20"/>
              </w:rPr>
            </w:pPr>
            <w:r>
              <w:rPr>
                <w:rFonts w:ascii="NTFPreCursivefk" w:hAnsi="NTFPreCursivefk"/>
                <w:szCs w:val="20"/>
              </w:rPr>
              <w:t>Sound</w:t>
            </w:r>
          </w:p>
          <w:p w:rsidR="00763451" w:rsidRDefault="00763451" w:rsidP="00B52379">
            <w:pPr>
              <w:rPr>
                <w:rFonts w:ascii="NTFPreCursivefk" w:hAnsi="NTFPreCursivefk"/>
                <w:szCs w:val="20"/>
              </w:rPr>
            </w:pPr>
            <w:r>
              <w:rPr>
                <w:rFonts w:ascii="NTFPreCursivefk" w:hAnsi="NTFPreCursivefk"/>
                <w:szCs w:val="20"/>
              </w:rPr>
              <w:t>Proud</w:t>
            </w:r>
          </w:p>
          <w:p w:rsidR="00763451" w:rsidRDefault="00763451" w:rsidP="00B52379">
            <w:pPr>
              <w:rPr>
                <w:rFonts w:ascii="NTFPreCursivefk" w:hAnsi="NTFPreCursivefk"/>
                <w:szCs w:val="20"/>
              </w:rPr>
            </w:pPr>
            <w:r>
              <w:rPr>
                <w:rFonts w:ascii="NTFPreCursivefk" w:hAnsi="NTFPreCursivefk"/>
                <w:szCs w:val="20"/>
              </w:rPr>
              <w:t>Shout</w:t>
            </w:r>
          </w:p>
          <w:p w:rsidR="00763451" w:rsidRDefault="00763451" w:rsidP="00B52379">
            <w:pPr>
              <w:rPr>
                <w:rFonts w:ascii="NTFPreCursivefk" w:hAnsi="NTFPreCursivefk"/>
                <w:szCs w:val="20"/>
              </w:rPr>
            </w:pPr>
            <w:r>
              <w:rPr>
                <w:rFonts w:ascii="NTFPreCursivefk" w:hAnsi="NTFPreCursivefk"/>
                <w:szCs w:val="20"/>
              </w:rPr>
              <w:t>About</w:t>
            </w:r>
          </w:p>
          <w:p w:rsidR="00763451" w:rsidRDefault="00763451" w:rsidP="00B52379">
            <w:pPr>
              <w:rPr>
                <w:rFonts w:ascii="NTFPreCursivefk" w:hAnsi="NTFPreCursivefk"/>
                <w:szCs w:val="20"/>
              </w:rPr>
            </w:pPr>
            <w:r>
              <w:rPr>
                <w:rFonts w:ascii="NTFPreCursivefk" w:hAnsi="NTFPreCursivefk"/>
                <w:szCs w:val="20"/>
              </w:rPr>
              <w:t xml:space="preserve">Around </w:t>
            </w:r>
          </w:p>
          <w:p w:rsidR="00763451" w:rsidRDefault="00763451" w:rsidP="00B52379">
            <w:pPr>
              <w:rPr>
                <w:rFonts w:ascii="NTFPreCursivefk" w:hAnsi="NTFPreCursivefk"/>
                <w:szCs w:val="20"/>
              </w:rPr>
            </w:pPr>
            <w:r>
              <w:rPr>
                <w:rFonts w:ascii="NTFPreCursivefk" w:hAnsi="NTFPreCursivefk"/>
                <w:szCs w:val="20"/>
              </w:rPr>
              <w:t>Found</w:t>
            </w:r>
          </w:p>
          <w:p w:rsidR="00763451" w:rsidRDefault="00763451" w:rsidP="00B52379">
            <w:pPr>
              <w:rPr>
                <w:rFonts w:ascii="NTFPreCursivefk" w:hAnsi="NTFPreCursivefk"/>
                <w:szCs w:val="20"/>
              </w:rPr>
            </w:pPr>
            <w:r>
              <w:rPr>
                <w:rFonts w:ascii="NTFPreCursivefk" w:hAnsi="NTFPreCursivefk"/>
                <w:szCs w:val="20"/>
              </w:rPr>
              <w:t>Mound</w:t>
            </w:r>
          </w:p>
          <w:p w:rsidR="00763451" w:rsidRPr="000E38E4" w:rsidRDefault="00763451" w:rsidP="00B52379">
            <w:pPr>
              <w:rPr>
                <w:rFonts w:ascii="NTFPreCursivefk" w:hAnsi="NTFPreCursivefk"/>
                <w:szCs w:val="20"/>
              </w:rPr>
            </w:pPr>
            <w:r>
              <w:rPr>
                <w:rFonts w:ascii="NTFPreCursivefk" w:hAnsi="NTFPreCursivefk"/>
                <w:szCs w:val="20"/>
              </w:rPr>
              <w:t xml:space="preserve">Count </w:t>
            </w:r>
          </w:p>
        </w:tc>
        <w:tc>
          <w:tcPr>
            <w:tcW w:w="2552" w:type="dxa"/>
          </w:tcPr>
          <w:p w:rsidR="00B52379" w:rsidRDefault="00B52379" w:rsidP="00B52379">
            <w:pPr>
              <w:rPr>
                <w:rFonts w:ascii="NTFPreCursivefk" w:hAnsi="NTFPreCursivefk"/>
                <w:szCs w:val="20"/>
              </w:rPr>
            </w:pPr>
            <w:r>
              <w:rPr>
                <w:rFonts w:ascii="NTFPreCursivefk" w:hAnsi="NTFPreCursivefk"/>
                <w:szCs w:val="20"/>
              </w:rPr>
              <w:t xml:space="preserve"> </w:t>
            </w:r>
            <w:r w:rsidR="00763451">
              <w:rPr>
                <w:rFonts w:ascii="NTFPreCursivefk" w:hAnsi="NTFPreCursivefk"/>
                <w:szCs w:val="20"/>
              </w:rPr>
              <w:t>How</w:t>
            </w:r>
          </w:p>
          <w:p w:rsidR="00763451" w:rsidRDefault="00763451" w:rsidP="00B52379">
            <w:pPr>
              <w:rPr>
                <w:rFonts w:ascii="NTFPreCursivefk" w:hAnsi="NTFPreCursivefk"/>
                <w:szCs w:val="20"/>
              </w:rPr>
            </w:pPr>
            <w:r>
              <w:rPr>
                <w:rFonts w:ascii="NTFPreCursivefk" w:hAnsi="NTFPreCursivefk"/>
                <w:szCs w:val="20"/>
              </w:rPr>
              <w:t>Brown</w:t>
            </w:r>
          </w:p>
          <w:p w:rsidR="00763451" w:rsidRDefault="00763451" w:rsidP="00B52379">
            <w:pPr>
              <w:rPr>
                <w:rFonts w:ascii="NTFPreCursivefk" w:hAnsi="NTFPreCursivefk"/>
                <w:szCs w:val="20"/>
              </w:rPr>
            </w:pPr>
            <w:r>
              <w:rPr>
                <w:rFonts w:ascii="NTFPreCursivefk" w:hAnsi="NTFPreCursivefk"/>
                <w:szCs w:val="20"/>
              </w:rPr>
              <w:t>Down</w:t>
            </w:r>
          </w:p>
          <w:p w:rsidR="00763451" w:rsidRDefault="00763451" w:rsidP="00B52379">
            <w:pPr>
              <w:rPr>
                <w:rFonts w:ascii="NTFPreCursivefk" w:hAnsi="NTFPreCursivefk"/>
                <w:szCs w:val="20"/>
              </w:rPr>
            </w:pPr>
            <w:r>
              <w:rPr>
                <w:rFonts w:ascii="NTFPreCursivefk" w:hAnsi="NTFPreCursivefk"/>
                <w:szCs w:val="20"/>
              </w:rPr>
              <w:t>Town</w:t>
            </w:r>
          </w:p>
          <w:p w:rsidR="00763451" w:rsidRDefault="00763451" w:rsidP="00B52379">
            <w:pPr>
              <w:rPr>
                <w:rFonts w:ascii="NTFPreCursivefk" w:hAnsi="NTFPreCursivefk"/>
                <w:szCs w:val="20"/>
              </w:rPr>
            </w:pPr>
            <w:r>
              <w:rPr>
                <w:rFonts w:ascii="NTFPreCursivefk" w:hAnsi="NTFPreCursivefk"/>
                <w:szCs w:val="20"/>
              </w:rPr>
              <w:t>Frown</w:t>
            </w:r>
          </w:p>
          <w:p w:rsidR="00763451" w:rsidRDefault="00763451" w:rsidP="00B52379">
            <w:pPr>
              <w:rPr>
                <w:rFonts w:ascii="NTFPreCursivefk" w:hAnsi="NTFPreCursivefk"/>
                <w:szCs w:val="20"/>
              </w:rPr>
            </w:pPr>
            <w:r>
              <w:rPr>
                <w:rFonts w:ascii="NTFPreCursivefk" w:hAnsi="NTFPreCursivefk"/>
                <w:szCs w:val="20"/>
              </w:rPr>
              <w:t>Own</w:t>
            </w:r>
          </w:p>
          <w:p w:rsidR="00763451" w:rsidRDefault="00763451" w:rsidP="00B52379">
            <w:pPr>
              <w:rPr>
                <w:rFonts w:ascii="NTFPreCursivefk" w:hAnsi="NTFPreCursivefk"/>
                <w:szCs w:val="20"/>
              </w:rPr>
            </w:pPr>
            <w:r>
              <w:rPr>
                <w:rFonts w:ascii="NTFPreCursivefk" w:hAnsi="NTFPreCursivefk"/>
                <w:szCs w:val="20"/>
              </w:rPr>
              <w:t>Blow</w:t>
            </w:r>
          </w:p>
          <w:p w:rsidR="00763451" w:rsidRDefault="00763451" w:rsidP="00B52379">
            <w:pPr>
              <w:rPr>
                <w:rFonts w:ascii="NTFPreCursivefk" w:hAnsi="NTFPreCursivefk"/>
                <w:szCs w:val="20"/>
              </w:rPr>
            </w:pPr>
            <w:r>
              <w:rPr>
                <w:rFonts w:ascii="NTFPreCursivefk" w:hAnsi="NTFPreCursivefk"/>
                <w:szCs w:val="20"/>
              </w:rPr>
              <w:t>Snow</w:t>
            </w:r>
          </w:p>
          <w:p w:rsidR="00763451" w:rsidRDefault="00763451" w:rsidP="00B52379">
            <w:pPr>
              <w:rPr>
                <w:rFonts w:ascii="NTFPreCursivefk" w:hAnsi="NTFPreCursivefk"/>
                <w:szCs w:val="20"/>
              </w:rPr>
            </w:pPr>
            <w:r>
              <w:rPr>
                <w:rFonts w:ascii="NTFPreCursivefk" w:hAnsi="NTFPreCursivefk"/>
                <w:szCs w:val="20"/>
              </w:rPr>
              <w:t>Grow</w:t>
            </w:r>
          </w:p>
          <w:p w:rsidR="00763451" w:rsidRPr="000E38E4" w:rsidRDefault="00763451" w:rsidP="00B52379">
            <w:pPr>
              <w:rPr>
                <w:rFonts w:ascii="NTFPreCursivefk" w:hAnsi="NTFPreCursivefk"/>
                <w:szCs w:val="20"/>
              </w:rPr>
            </w:pPr>
            <w:r>
              <w:rPr>
                <w:rFonts w:ascii="NTFPreCursivefk" w:hAnsi="NTFPreCursivefk"/>
                <w:szCs w:val="20"/>
              </w:rPr>
              <w:t xml:space="preserve">Show </w:t>
            </w:r>
          </w:p>
        </w:tc>
        <w:tc>
          <w:tcPr>
            <w:tcW w:w="1701" w:type="dxa"/>
          </w:tcPr>
          <w:p w:rsidR="00B52379" w:rsidRDefault="00763451" w:rsidP="00B52379">
            <w:pPr>
              <w:rPr>
                <w:rFonts w:ascii="NTFPreCursivefk" w:hAnsi="NTFPreCursivefk"/>
                <w:szCs w:val="20"/>
              </w:rPr>
            </w:pPr>
            <w:r>
              <w:rPr>
                <w:rFonts w:ascii="NTFPreCursivefk" w:hAnsi="NTFPreCursivefk"/>
                <w:szCs w:val="20"/>
              </w:rPr>
              <w:t>Blue</w:t>
            </w:r>
          </w:p>
          <w:p w:rsidR="00763451" w:rsidRDefault="00763451" w:rsidP="00B52379">
            <w:pPr>
              <w:rPr>
                <w:rFonts w:ascii="NTFPreCursivefk" w:hAnsi="NTFPreCursivefk"/>
                <w:szCs w:val="20"/>
              </w:rPr>
            </w:pPr>
            <w:r>
              <w:rPr>
                <w:rFonts w:ascii="NTFPreCursivefk" w:hAnsi="NTFPreCursivefk"/>
                <w:szCs w:val="20"/>
              </w:rPr>
              <w:t>True</w:t>
            </w:r>
          </w:p>
          <w:p w:rsidR="00763451" w:rsidRDefault="00763451" w:rsidP="00B52379">
            <w:pPr>
              <w:rPr>
                <w:rFonts w:ascii="NTFPreCursivefk" w:hAnsi="NTFPreCursivefk"/>
                <w:szCs w:val="20"/>
              </w:rPr>
            </w:pPr>
            <w:r>
              <w:rPr>
                <w:rFonts w:ascii="NTFPreCursivefk" w:hAnsi="NTFPreCursivefk"/>
                <w:szCs w:val="20"/>
              </w:rPr>
              <w:t>Tuesday</w:t>
            </w:r>
          </w:p>
          <w:p w:rsidR="00763451" w:rsidRDefault="00763451" w:rsidP="00B52379">
            <w:pPr>
              <w:rPr>
                <w:rFonts w:ascii="NTFPreCursivefk" w:hAnsi="NTFPreCursivefk"/>
                <w:szCs w:val="20"/>
              </w:rPr>
            </w:pPr>
            <w:r>
              <w:rPr>
                <w:rFonts w:ascii="NTFPreCursivefk" w:hAnsi="NTFPreCursivefk"/>
                <w:szCs w:val="20"/>
              </w:rPr>
              <w:t>Few</w:t>
            </w:r>
          </w:p>
          <w:p w:rsidR="00763451" w:rsidRDefault="00763451" w:rsidP="00B52379">
            <w:pPr>
              <w:rPr>
                <w:rFonts w:ascii="NTFPreCursivefk" w:hAnsi="NTFPreCursivefk"/>
                <w:szCs w:val="20"/>
              </w:rPr>
            </w:pPr>
            <w:r>
              <w:rPr>
                <w:rFonts w:ascii="NTFPreCursivefk" w:hAnsi="NTFPreCursivefk"/>
                <w:szCs w:val="20"/>
              </w:rPr>
              <w:t>Drew</w:t>
            </w:r>
          </w:p>
          <w:p w:rsidR="00763451" w:rsidRDefault="00763451" w:rsidP="00B52379">
            <w:pPr>
              <w:rPr>
                <w:rFonts w:ascii="NTFPreCursivefk" w:hAnsi="NTFPreCursivefk"/>
                <w:szCs w:val="20"/>
              </w:rPr>
            </w:pPr>
            <w:r>
              <w:rPr>
                <w:rFonts w:ascii="NTFPreCursivefk" w:hAnsi="NTFPreCursivefk"/>
                <w:szCs w:val="20"/>
              </w:rPr>
              <w:t>Clue</w:t>
            </w:r>
          </w:p>
          <w:p w:rsidR="00763451" w:rsidRDefault="00763451" w:rsidP="00B52379">
            <w:pPr>
              <w:rPr>
                <w:rFonts w:ascii="NTFPreCursivefk" w:hAnsi="NTFPreCursivefk"/>
                <w:szCs w:val="20"/>
              </w:rPr>
            </w:pPr>
            <w:r>
              <w:rPr>
                <w:rFonts w:ascii="NTFPreCursivefk" w:hAnsi="NTFPreCursivefk"/>
                <w:szCs w:val="20"/>
              </w:rPr>
              <w:t>Rescue</w:t>
            </w:r>
          </w:p>
          <w:p w:rsidR="00763451" w:rsidRDefault="00763451" w:rsidP="00B52379">
            <w:pPr>
              <w:rPr>
                <w:rFonts w:ascii="NTFPreCursivefk" w:hAnsi="NTFPreCursivefk"/>
                <w:szCs w:val="20"/>
              </w:rPr>
            </w:pPr>
            <w:r>
              <w:rPr>
                <w:rFonts w:ascii="NTFPreCursivefk" w:hAnsi="NTFPreCursivefk"/>
                <w:szCs w:val="20"/>
              </w:rPr>
              <w:t>New</w:t>
            </w:r>
          </w:p>
          <w:p w:rsidR="00763451" w:rsidRDefault="00763451" w:rsidP="00B52379">
            <w:pPr>
              <w:rPr>
                <w:rFonts w:ascii="NTFPreCursivefk" w:hAnsi="NTFPreCursivefk"/>
                <w:szCs w:val="20"/>
              </w:rPr>
            </w:pPr>
            <w:r>
              <w:rPr>
                <w:rFonts w:ascii="NTFPreCursivefk" w:hAnsi="NTFPreCursivefk"/>
                <w:szCs w:val="20"/>
              </w:rPr>
              <w:t>Grew</w:t>
            </w:r>
          </w:p>
          <w:p w:rsidR="00763451" w:rsidRPr="000E38E4" w:rsidRDefault="00763451" w:rsidP="00B52379">
            <w:pPr>
              <w:rPr>
                <w:rFonts w:ascii="NTFPreCursivefk" w:hAnsi="NTFPreCursivefk"/>
                <w:szCs w:val="20"/>
              </w:rPr>
            </w:pPr>
            <w:r>
              <w:rPr>
                <w:rFonts w:ascii="NTFPreCursivefk" w:hAnsi="NTFPreCursivefk"/>
                <w:szCs w:val="20"/>
              </w:rPr>
              <w:t>threw</w:t>
            </w:r>
          </w:p>
        </w:tc>
        <w:tc>
          <w:tcPr>
            <w:tcW w:w="4115" w:type="dxa"/>
            <w:gridSpan w:val="2"/>
          </w:tcPr>
          <w:p w:rsidR="00B52379" w:rsidRPr="000E38E4" w:rsidRDefault="00B52379" w:rsidP="00B52379">
            <w:pPr>
              <w:rPr>
                <w:rFonts w:ascii="NTFPreCursivefk" w:hAnsi="NTFPreCursivefk"/>
                <w:szCs w:val="20"/>
              </w:rPr>
            </w:pPr>
            <w:r>
              <w:rPr>
                <w:rFonts w:ascii="NTFPreCursivefk" w:hAnsi="NTFPreCursivefk"/>
                <w:szCs w:val="20"/>
              </w:rPr>
              <w:t xml:space="preserve"> </w:t>
            </w:r>
          </w:p>
        </w:tc>
      </w:tr>
      <w:tr w:rsidR="00B52379" w:rsidRPr="000E38E4" w:rsidTr="00B52379">
        <w:trPr>
          <w:trHeight w:val="90"/>
        </w:trPr>
        <w:tc>
          <w:tcPr>
            <w:tcW w:w="1276" w:type="dxa"/>
            <w:shd w:val="clear" w:color="auto" w:fill="BDD6EE" w:themeFill="accent5" w:themeFillTint="66"/>
          </w:tcPr>
          <w:p w:rsidR="00B52379" w:rsidRDefault="00B52379" w:rsidP="00B52379">
            <w:pPr>
              <w:rPr>
                <w:rFonts w:ascii="NTFPreCursivefk" w:hAnsi="NTFPreCursivefk"/>
                <w:b/>
                <w:szCs w:val="20"/>
              </w:rPr>
            </w:pPr>
            <w:r w:rsidRPr="00E13CF7">
              <w:rPr>
                <w:rFonts w:ascii="NTFPreCursivefk" w:hAnsi="NTFPreCursivefk"/>
                <w:b/>
                <w:szCs w:val="20"/>
              </w:rPr>
              <w:t>Maths</w:t>
            </w:r>
          </w:p>
          <w:p w:rsidR="00B52379" w:rsidRDefault="00B52379" w:rsidP="00B52379">
            <w:pPr>
              <w:rPr>
                <w:rFonts w:ascii="NTFPreCursivefk" w:hAnsi="NTFPreCursivefk"/>
                <w:b/>
                <w:szCs w:val="20"/>
              </w:rPr>
            </w:pPr>
          </w:p>
          <w:p w:rsidR="00B52379" w:rsidRPr="00E13CF7" w:rsidRDefault="00B52379" w:rsidP="00B52379">
            <w:pPr>
              <w:rPr>
                <w:rFonts w:ascii="NTFPreCursivefk" w:hAnsi="NTFPreCursivefk"/>
                <w:szCs w:val="20"/>
              </w:rPr>
            </w:pPr>
            <w:r>
              <w:rPr>
                <w:rFonts w:ascii="NTFPreCursivefk" w:hAnsi="NTFPreCursivefk"/>
                <w:szCs w:val="20"/>
              </w:rPr>
              <w:t>Diagnostic Questions</w:t>
            </w:r>
          </w:p>
        </w:tc>
        <w:tc>
          <w:tcPr>
            <w:tcW w:w="2405" w:type="dxa"/>
          </w:tcPr>
          <w:p w:rsidR="00B52379" w:rsidRDefault="00763451" w:rsidP="00B52379">
            <w:pPr>
              <w:rPr>
                <w:rFonts w:ascii="NTFPreCursivefk" w:hAnsi="NTFPreCursivefk"/>
                <w:szCs w:val="20"/>
              </w:rPr>
            </w:pPr>
            <w:hyperlink r:id="rId4" w:history="1">
              <w:r>
                <w:rPr>
                  <w:rStyle w:val="Hyperlink"/>
                  <w:rFonts w:ascii="Arial" w:hAnsi="Arial" w:cs="Arial"/>
                  <w:color w:val="1971A6"/>
                  <w:sz w:val="21"/>
                  <w:szCs w:val="21"/>
                  <w:u w:val="none"/>
                  <w:shd w:val="clear" w:color="auto" w:fill="F1F1F1"/>
                </w:rPr>
                <w:t>Compare capacity and volume - 1 - Quiz B</w:t>
              </w:r>
            </w:hyperlink>
          </w:p>
        </w:tc>
        <w:tc>
          <w:tcPr>
            <w:tcW w:w="3118" w:type="dxa"/>
          </w:tcPr>
          <w:p w:rsidR="00B52379" w:rsidRDefault="00763451" w:rsidP="00B52379">
            <w:pPr>
              <w:rPr>
                <w:rFonts w:ascii="NTFPreCursivefk" w:hAnsi="NTFPreCursivefk"/>
                <w:szCs w:val="20"/>
              </w:rPr>
            </w:pPr>
            <w:hyperlink r:id="rId5" w:history="1">
              <w:r>
                <w:rPr>
                  <w:rStyle w:val="Hyperlink"/>
                  <w:rFonts w:ascii="Arial" w:hAnsi="Arial" w:cs="Arial"/>
                  <w:color w:val="1971A6"/>
                  <w:sz w:val="21"/>
                  <w:szCs w:val="21"/>
                  <w:u w:val="none"/>
                  <w:shd w:val="clear" w:color="auto" w:fill="F7F7F7"/>
                </w:rPr>
                <w:t>Count in multiples of 2, 5, 10 - 1 - Quiz A</w:t>
              </w:r>
            </w:hyperlink>
          </w:p>
        </w:tc>
        <w:tc>
          <w:tcPr>
            <w:tcW w:w="2552" w:type="dxa"/>
          </w:tcPr>
          <w:p w:rsidR="00B52379" w:rsidRDefault="00763451" w:rsidP="00B52379">
            <w:pPr>
              <w:rPr>
                <w:rFonts w:ascii="NTFPreCursivefk" w:hAnsi="NTFPreCursivefk"/>
                <w:szCs w:val="20"/>
              </w:rPr>
            </w:pPr>
            <w:hyperlink r:id="rId6" w:history="1">
              <w:r>
                <w:rPr>
                  <w:rStyle w:val="Hyperlink"/>
                  <w:rFonts w:ascii="Arial" w:hAnsi="Arial" w:cs="Arial"/>
                  <w:color w:val="1971A6"/>
                  <w:sz w:val="21"/>
                  <w:szCs w:val="21"/>
                  <w:u w:val="none"/>
                  <w:shd w:val="clear" w:color="auto" w:fill="F7F7F7"/>
                </w:rPr>
                <w:t>Find, recognise and name a half - 1 - Quiz A</w:t>
              </w:r>
            </w:hyperlink>
          </w:p>
        </w:tc>
        <w:tc>
          <w:tcPr>
            <w:tcW w:w="1701" w:type="dxa"/>
          </w:tcPr>
          <w:p w:rsidR="00B52379" w:rsidRDefault="00763451" w:rsidP="00B52379">
            <w:pPr>
              <w:rPr>
                <w:rFonts w:ascii="NTFPreCursivefk" w:hAnsi="NTFPreCursivefk"/>
                <w:szCs w:val="20"/>
              </w:rPr>
            </w:pPr>
            <w:hyperlink r:id="rId7" w:history="1">
              <w:r>
                <w:rPr>
                  <w:rStyle w:val="Hyperlink"/>
                  <w:rFonts w:ascii="Arial" w:hAnsi="Arial" w:cs="Arial"/>
                  <w:color w:val="1971A6"/>
                  <w:sz w:val="21"/>
                  <w:szCs w:val="21"/>
                  <w:u w:val="none"/>
                  <w:shd w:val="clear" w:color="auto" w:fill="F7F7F7"/>
                </w:rPr>
                <w:t>Find, recognise and name a quarter - 1 - Quiz A</w:t>
              </w:r>
            </w:hyperlink>
          </w:p>
        </w:tc>
        <w:tc>
          <w:tcPr>
            <w:tcW w:w="4115" w:type="dxa"/>
            <w:gridSpan w:val="2"/>
          </w:tcPr>
          <w:p w:rsidR="00B52379" w:rsidRDefault="00B52379" w:rsidP="00B52379">
            <w:pPr>
              <w:rPr>
                <w:rFonts w:ascii="NTFPreCursivefk" w:hAnsi="NTFPreCursivefk"/>
                <w:szCs w:val="20"/>
              </w:rPr>
            </w:pPr>
          </w:p>
        </w:tc>
      </w:tr>
      <w:tr w:rsidR="00B52379" w:rsidRPr="000E38E4" w:rsidTr="00B52379">
        <w:trPr>
          <w:trHeight w:val="700"/>
        </w:trPr>
        <w:tc>
          <w:tcPr>
            <w:tcW w:w="1276" w:type="dxa"/>
            <w:vMerge w:val="restart"/>
            <w:shd w:val="clear" w:color="auto" w:fill="FFFF00"/>
          </w:tcPr>
          <w:p w:rsidR="00B52379" w:rsidRPr="000E38E4" w:rsidRDefault="00B52379" w:rsidP="00B52379">
            <w:pPr>
              <w:rPr>
                <w:rFonts w:ascii="NTFPreCursivefk" w:eastAsia="Calibri" w:hAnsi="NTFPreCursivefk" w:cs="Times New Roman"/>
                <w:b/>
                <w:szCs w:val="20"/>
              </w:rPr>
            </w:pPr>
            <w:r w:rsidRPr="000E38E4">
              <w:rPr>
                <w:rFonts w:ascii="NTFPreCursivefk" w:eastAsia="Calibri" w:hAnsi="NTFPreCursivefk" w:cs="Times New Roman"/>
                <w:noProof/>
                <w:szCs w:val="20"/>
                <w:u w:val="single"/>
              </w:rPr>
              <mc:AlternateContent>
                <mc:Choice Requires="wps">
                  <w:drawing>
                    <wp:anchor distT="45720" distB="45720" distL="114300" distR="114300" simplePos="0" relativeHeight="251659264" behindDoc="0" locked="0" layoutInCell="1" allowOverlap="1" wp14:anchorId="6BA866BD" wp14:editId="367A4BA9">
                      <wp:simplePos x="0" y="0"/>
                      <wp:positionH relativeFrom="column">
                        <wp:posOffset>391795</wp:posOffset>
                      </wp:positionH>
                      <wp:positionV relativeFrom="paragraph">
                        <wp:posOffset>5765800</wp:posOffset>
                      </wp:positionV>
                      <wp:extent cx="3303270" cy="1309816"/>
                      <wp:effectExtent l="0" t="0" r="1143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1309816"/>
                              </a:xfrm>
                              <a:prstGeom prst="rect">
                                <a:avLst/>
                              </a:prstGeom>
                              <a:solidFill>
                                <a:srgbClr val="FFFFFF"/>
                              </a:solidFill>
                              <a:ln w="9525">
                                <a:solidFill>
                                  <a:srgbClr val="000000"/>
                                </a:solidFill>
                                <a:miter lim="800000"/>
                                <a:headEnd/>
                                <a:tailEnd/>
                              </a:ln>
                            </wps:spPr>
                            <wps:txbx>
                              <w:txbxContent>
                                <w:p w:rsidR="00B52379" w:rsidRDefault="00B52379" w:rsidP="00B52379">
                                  <w:r>
                                    <w:t xml:space="preserve">Other great websites for home learning:  </w:t>
                                  </w:r>
                                  <w:hyperlink r:id="rId8" w:history="1">
                                    <w:r w:rsidRPr="000F48DD">
                                      <w:rPr>
                                        <w:rStyle w:val="Hyperlink"/>
                                      </w:rPr>
                                      <w:t>https://ttrockstars.com/</w:t>
                                    </w:r>
                                  </w:hyperlink>
                                </w:p>
                                <w:p w:rsidR="00B52379" w:rsidRDefault="00B52379" w:rsidP="00B52379">
                                  <w:pPr>
                                    <w:rPr>
                                      <w:rStyle w:val="Hyperlink"/>
                                    </w:rPr>
                                  </w:pPr>
                                  <w:hyperlink r:id="rId9" w:history="1">
                                    <w:r>
                                      <w:rPr>
                                        <w:rStyle w:val="Hyperlink"/>
                                      </w:rPr>
                                      <w:t>https://www.spellingshed.com/en-gb/index.html</w:t>
                                    </w:r>
                                  </w:hyperlink>
                                </w:p>
                                <w:p w:rsidR="00B52379" w:rsidRDefault="00B52379" w:rsidP="00B52379">
                                  <w:hyperlink r:id="rId10" w:history="1">
                                    <w:r w:rsidRPr="00586D82">
                                      <w:rPr>
                                        <w:rStyle w:val="Hyperlink"/>
                                      </w:rPr>
                                      <w:t>https://www.topmarks.co.uk/maths-games/5-7-years/counting</w:t>
                                    </w:r>
                                  </w:hyperlink>
                                </w:p>
                                <w:p w:rsidR="00B52379" w:rsidRDefault="00B52379" w:rsidP="00B523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866BD" id="_x0000_t202" coordsize="21600,21600" o:spt="202" path="m,l,21600r21600,l21600,xe">
                      <v:stroke joinstyle="miter"/>
                      <v:path gradientshapeok="t" o:connecttype="rect"/>
                    </v:shapetype>
                    <v:shape id="Text Box 2" o:spid="_x0000_s1026" type="#_x0000_t202" style="position:absolute;margin-left:30.85pt;margin-top:454pt;width:260.1pt;height:10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mzJAIAAEcEAAAOAAAAZHJzL2Uyb0RvYy54bWysU9uO2yAQfa/Uf0C8N74k2SRWnNU221SV&#10;thdptx9AMI5RgXGBxE6/vgP2puntpSoPiGGGw8w5M+vbXityEtZJMCXNJiklwnCopDmU9PPT7tWS&#10;EueZqZgCI0p6Fo7ebl6+WHdtIXJoQFXCEgQxrujakjbet0WSON4IzdwEWmHQWYPVzKNpD0llWYfo&#10;WiV5mt4kHdiqtcCFc3h7PzjpJuLXteD+Y1074YkqKebm427jvg97slmz4mBZ20g+psH+IQvNpMFP&#10;L1D3zDNytPI3KC25BQe1n3DQCdS15CLWgNVk6S/VPDasFbEWJMe1F5rc/4PlH06fLJFVSfNsQYlh&#10;GkV6Er0nr6EneeCna12BYY8tBvoer1HnWKtrH4B/ccTAtmHmIO6sha4RrML8svAyuXo64LgAsu/e&#10;Q4XfsKOHCNTXVgfykA6C6KjT+aJNSIXj5XSaTvMFujj6smm6WmY38Q9WPD9vrfNvBWgSDiW1KH6E&#10;Z6cH50M6rHgOCb85ULLaSaWiYQ/7rbLkxLBRdnGN6D+FKUO6kq7m+Xxg4K8QaVx/gtDSY8crqUu6&#10;vASxIvD2xlSxHz2TajhjysqMRAbuBhZ9v+9HYfZQnZFSC0Nn4yTioQH7jZIOu7qk7uuRWUGJemdQ&#10;llU2m4UxiMZsvsjRsNee/bWHGY5QJfWUDMetj6MTCDNwh/LVMhIbdB4yGXPFbo18j5MVxuHajlE/&#10;5n/zHQAA//8DAFBLAwQUAAYACAAAACEAjw08leAAAAALAQAADwAAAGRycy9kb3ducmV2LnhtbEyP&#10;wU7DMBBE70j8g7VIXBB1TEuahDgVQgLBDQqCqxu7SYS9Drabhr9nOcFxtU8zb+rN7CybTIiDRwli&#10;kQEz2Ho9YCfh7fX+sgAWk0KtrEcj4dtE2DSnJ7WqtD/ii5m2qWMUgrFSEvqUxorz2PbGqbjwo0H6&#10;7X1wKtEZOq6DOlK4s/wqy3Lu1IDU0KvR3PWm/dwenIRi9Th9xKfl83ub722ZLtbTw1eQ8vxsvr0B&#10;lsyc/mD41Sd1aMhp5w+oI7MScrEmUkKZFbSJgOtClMB2RAqxWgJvav5/Q/MDAAD//wMAUEsBAi0A&#10;FAAGAAgAAAAhALaDOJL+AAAA4QEAABMAAAAAAAAAAAAAAAAAAAAAAFtDb250ZW50X1R5cGVzXS54&#10;bWxQSwECLQAUAAYACAAAACEAOP0h/9YAAACUAQAACwAAAAAAAAAAAAAAAAAvAQAAX3JlbHMvLnJl&#10;bHNQSwECLQAUAAYACAAAACEAGiGZsyQCAABHBAAADgAAAAAAAAAAAAAAAAAuAgAAZHJzL2Uyb0Rv&#10;Yy54bWxQSwECLQAUAAYACAAAACEAjw08leAAAAALAQAADwAAAAAAAAAAAAAAAAB+BAAAZHJzL2Rv&#10;d25yZXYueG1sUEsFBgAAAAAEAAQA8wAAAIsFAAAAAA==&#10;">
                      <v:textbox>
                        <w:txbxContent>
                          <w:p w:rsidR="00B52379" w:rsidRDefault="00B52379" w:rsidP="00B52379">
                            <w:r>
                              <w:t xml:space="preserve">Other great websites for home learning:  </w:t>
                            </w:r>
                            <w:hyperlink r:id="rId11" w:history="1">
                              <w:r w:rsidRPr="000F48DD">
                                <w:rPr>
                                  <w:rStyle w:val="Hyperlink"/>
                                </w:rPr>
                                <w:t>https://ttrockstars.com/</w:t>
                              </w:r>
                            </w:hyperlink>
                          </w:p>
                          <w:p w:rsidR="00B52379" w:rsidRDefault="00B52379" w:rsidP="00B52379">
                            <w:pPr>
                              <w:rPr>
                                <w:rStyle w:val="Hyperlink"/>
                              </w:rPr>
                            </w:pPr>
                            <w:hyperlink r:id="rId12" w:history="1">
                              <w:r>
                                <w:rPr>
                                  <w:rStyle w:val="Hyperlink"/>
                                </w:rPr>
                                <w:t>https://www.spellingshed.com/en-gb/index.html</w:t>
                              </w:r>
                            </w:hyperlink>
                          </w:p>
                          <w:p w:rsidR="00B52379" w:rsidRDefault="00B52379" w:rsidP="00B52379">
                            <w:hyperlink r:id="rId13" w:history="1">
                              <w:r w:rsidRPr="00586D82">
                                <w:rPr>
                                  <w:rStyle w:val="Hyperlink"/>
                                </w:rPr>
                                <w:t>https://www.topmarks.co.uk/maths-games/5-7-years/counting</w:t>
                              </w:r>
                            </w:hyperlink>
                          </w:p>
                          <w:p w:rsidR="00B52379" w:rsidRDefault="00B52379" w:rsidP="00B52379"/>
                        </w:txbxContent>
                      </v:textbox>
                    </v:shape>
                  </w:pict>
                </mc:Fallback>
              </mc:AlternateContent>
            </w:r>
            <w:r>
              <w:rPr>
                <w:rFonts w:ascii="NTFPreCursivefk" w:eastAsia="Calibri" w:hAnsi="NTFPreCursivefk" w:cs="Times New Roman"/>
                <w:b/>
                <w:szCs w:val="20"/>
              </w:rPr>
              <w:t>Expedition</w:t>
            </w:r>
          </w:p>
        </w:tc>
        <w:tc>
          <w:tcPr>
            <w:tcW w:w="13891" w:type="dxa"/>
            <w:gridSpan w:val="6"/>
          </w:tcPr>
          <w:p w:rsidR="00B52379" w:rsidRPr="000E38E4" w:rsidRDefault="00B52379" w:rsidP="00B52379">
            <w:pPr>
              <w:rPr>
                <w:rFonts w:ascii="NTFPreCursivefk" w:hAnsi="NTFPreCursivefk"/>
                <w:szCs w:val="20"/>
              </w:rPr>
            </w:pPr>
            <w:r w:rsidRPr="000E38E4">
              <w:rPr>
                <w:rFonts w:ascii="NTFPreCursivefk" w:hAnsi="NTFPreCursivefk"/>
                <w:szCs w:val="20"/>
              </w:rPr>
              <w:t>All the following home learning activities are optional, please chose one or two per week (in any order) to enjoy! We would love to see your creativity and how you interpret each task. Please complete all learning in your home learning book. Also, you are more than welcome to bring in anything you make to put up on our</w:t>
            </w:r>
            <w:r>
              <w:rPr>
                <w:rFonts w:ascii="NTFPreCursivefk" w:hAnsi="NTFPreCursivefk"/>
                <w:szCs w:val="20"/>
              </w:rPr>
              <w:t xml:space="preserve"> expedition</w:t>
            </w:r>
            <w:r w:rsidRPr="000E38E4">
              <w:rPr>
                <w:rFonts w:ascii="NTFPreCursivefk" w:hAnsi="NTFPreCursivefk"/>
                <w:szCs w:val="20"/>
              </w:rPr>
              <w:t xml:space="preserve"> display area.</w:t>
            </w:r>
          </w:p>
          <w:p w:rsidR="00B52379" w:rsidRPr="000E38E4" w:rsidRDefault="00B52379" w:rsidP="00B52379">
            <w:pPr>
              <w:rPr>
                <w:rFonts w:ascii="NTFPreCursivefk" w:hAnsi="NTFPreCursivefk"/>
                <w:szCs w:val="20"/>
              </w:rPr>
            </w:pPr>
          </w:p>
        </w:tc>
      </w:tr>
      <w:tr w:rsidR="00B52379" w:rsidRPr="000E38E4" w:rsidTr="00B52379">
        <w:trPr>
          <w:trHeight w:val="353"/>
        </w:trPr>
        <w:tc>
          <w:tcPr>
            <w:tcW w:w="1276" w:type="dxa"/>
            <w:vMerge/>
            <w:shd w:val="clear" w:color="auto" w:fill="FFFF00"/>
          </w:tcPr>
          <w:p w:rsidR="00B52379" w:rsidRPr="000E38E4" w:rsidRDefault="00B52379" w:rsidP="00B52379">
            <w:pPr>
              <w:rPr>
                <w:rFonts w:ascii="NTFPreCursivefk" w:eastAsia="Calibri" w:hAnsi="NTFPreCursivefk" w:cs="Times New Roman"/>
                <w:b/>
                <w:szCs w:val="20"/>
              </w:rPr>
            </w:pPr>
          </w:p>
        </w:tc>
        <w:tc>
          <w:tcPr>
            <w:tcW w:w="2405" w:type="dxa"/>
          </w:tcPr>
          <w:p w:rsidR="00B52379" w:rsidRPr="000E38E4" w:rsidRDefault="00B52379" w:rsidP="00B52379">
            <w:pPr>
              <w:pStyle w:val="NoSpacing"/>
              <w:rPr>
                <w:rFonts w:ascii="NTFPreCursivefk" w:hAnsi="NTFPreCursivefk"/>
                <w:szCs w:val="20"/>
              </w:rPr>
            </w:pPr>
            <w:r>
              <w:rPr>
                <w:rFonts w:ascii="NTFPreCursivefk" w:hAnsi="NTFPreCursivefk"/>
                <w:szCs w:val="20"/>
              </w:rPr>
              <w:t xml:space="preserve">Using junk model materials, create a life cycle of an animal of your choice. </w:t>
            </w:r>
          </w:p>
        </w:tc>
        <w:tc>
          <w:tcPr>
            <w:tcW w:w="3118" w:type="dxa"/>
          </w:tcPr>
          <w:p w:rsidR="00B52379" w:rsidRDefault="00B52379" w:rsidP="00B52379">
            <w:pPr>
              <w:pStyle w:val="NoSpacing"/>
              <w:rPr>
                <w:rFonts w:ascii="NTFPreCursivefk" w:hAnsi="NTFPreCursivefk"/>
                <w:szCs w:val="20"/>
              </w:rPr>
            </w:pPr>
            <w:r>
              <w:rPr>
                <w:rFonts w:ascii="NTFPreCursivefk" w:hAnsi="NTFPreCursivefk"/>
                <w:szCs w:val="20"/>
              </w:rPr>
              <w:t>Spring is here.</w:t>
            </w:r>
          </w:p>
          <w:p w:rsidR="00B52379" w:rsidRDefault="00B52379" w:rsidP="00B52379">
            <w:pPr>
              <w:pStyle w:val="NoSpacing"/>
              <w:rPr>
                <w:rFonts w:ascii="NTFPreCursivefk" w:hAnsi="NTFPreCursivefk"/>
                <w:szCs w:val="20"/>
              </w:rPr>
            </w:pPr>
            <w:r>
              <w:rPr>
                <w:rFonts w:ascii="NTFPreCursivefk" w:hAnsi="NTFPreCursivefk"/>
                <w:szCs w:val="20"/>
              </w:rPr>
              <w:t>Take a walk in your local area and look at what plants and wildlife you see.</w:t>
            </w:r>
          </w:p>
          <w:p w:rsidR="00B52379" w:rsidRPr="000E38E4" w:rsidRDefault="00B52379" w:rsidP="00B52379">
            <w:pPr>
              <w:pStyle w:val="NoSpacing"/>
              <w:rPr>
                <w:rFonts w:ascii="NTFPreCursivefk" w:hAnsi="NTFPreCursivefk"/>
                <w:szCs w:val="20"/>
              </w:rPr>
            </w:pPr>
            <w:r>
              <w:rPr>
                <w:rFonts w:ascii="NTFPreCursivefk" w:hAnsi="NTFPreCursivefk"/>
                <w:szCs w:val="20"/>
              </w:rPr>
              <w:t>How have the plants changed since our visit to Trebah?</w:t>
            </w:r>
          </w:p>
        </w:tc>
        <w:tc>
          <w:tcPr>
            <w:tcW w:w="2552" w:type="dxa"/>
          </w:tcPr>
          <w:p w:rsidR="00B52379" w:rsidRDefault="00B52379" w:rsidP="00B52379">
            <w:pPr>
              <w:rPr>
                <w:rFonts w:ascii="NTFPreCursivefk" w:hAnsi="NTFPreCursivefk"/>
                <w:szCs w:val="20"/>
              </w:rPr>
            </w:pPr>
            <w:r>
              <w:rPr>
                <w:rFonts w:ascii="NTFPreCursivefk" w:hAnsi="NTFPreCursivefk"/>
                <w:szCs w:val="20"/>
              </w:rPr>
              <w:t xml:space="preserve">Write a poem about an animal of your choice, or a group of animals. </w:t>
            </w:r>
          </w:p>
          <w:p w:rsidR="00B52379" w:rsidRPr="000E38E4" w:rsidRDefault="00B52379" w:rsidP="00B52379">
            <w:pPr>
              <w:rPr>
                <w:rFonts w:ascii="NTFPreCursivefk" w:hAnsi="NTFPreCursivefk"/>
                <w:szCs w:val="20"/>
              </w:rPr>
            </w:pPr>
            <w:r>
              <w:rPr>
                <w:rFonts w:ascii="NTFPreCursivefk" w:hAnsi="NTFPreCursivefk"/>
                <w:szCs w:val="20"/>
              </w:rPr>
              <w:t xml:space="preserve">You may wish to write an acrostic poem, or a rhyming poem. The choice is yours. </w:t>
            </w:r>
          </w:p>
        </w:tc>
        <w:tc>
          <w:tcPr>
            <w:tcW w:w="1701" w:type="dxa"/>
          </w:tcPr>
          <w:p w:rsidR="00B52379" w:rsidRPr="000E38E4" w:rsidRDefault="00B52379" w:rsidP="00B52379">
            <w:pPr>
              <w:rPr>
                <w:rFonts w:ascii="NTFPreCursivefk" w:hAnsi="NTFPreCursivefk"/>
                <w:szCs w:val="20"/>
              </w:rPr>
            </w:pPr>
            <w:r>
              <w:rPr>
                <w:rFonts w:ascii="NTFPreCursivefk" w:hAnsi="NTFPreCursivefk"/>
                <w:szCs w:val="20"/>
              </w:rPr>
              <w:t xml:space="preserve">Practice spelling the days of the week. </w:t>
            </w:r>
          </w:p>
        </w:tc>
        <w:tc>
          <w:tcPr>
            <w:tcW w:w="1559" w:type="dxa"/>
          </w:tcPr>
          <w:p w:rsidR="00B52379" w:rsidRDefault="00B52379" w:rsidP="00B52379">
            <w:pPr>
              <w:rPr>
                <w:rFonts w:ascii="NTFPreCursivefk" w:hAnsi="NTFPreCursivefk"/>
                <w:szCs w:val="20"/>
              </w:rPr>
            </w:pPr>
            <w:r>
              <w:rPr>
                <w:rFonts w:ascii="NTFPreCursivefk" w:hAnsi="NTFPreCursivefk"/>
                <w:szCs w:val="20"/>
              </w:rPr>
              <w:t>Write a fact file about your favourite animal.</w:t>
            </w:r>
          </w:p>
          <w:p w:rsidR="00B52379" w:rsidRPr="000E38E4" w:rsidRDefault="00B52379" w:rsidP="00B52379">
            <w:pPr>
              <w:rPr>
                <w:rFonts w:ascii="NTFPreCursivefk" w:hAnsi="NTFPreCursivefk"/>
                <w:szCs w:val="20"/>
              </w:rPr>
            </w:pPr>
            <w:r>
              <w:rPr>
                <w:rFonts w:ascii="NTFPreCursivefk" w:hAnsi="NTFPreCursivefk"/>
                <w:szCs w:val="20"/>
              </w:rPr>
              <w:t xml:space="preserve"> </w:t>
            </w:r>
          </w:p>
        </w:tc>
        <w:tc>
          <w:tcPr>
            <w:tcW w:w="2556" w:type="dxa"/>
          </w:tcPr>
          <w:p w:rsidR="00B52379" w:rsidRPr="000E38E4" w:rsidRDefault="00B52379" w:rsidP="00B52379">
            <w:pPr>
              <w:rPr>
                <w:rFonts w:ascii="NTFPreCursivefk" w:hAnsi="NTFPreCursivefk"/>
                <w:szCs w:val="20"/>
              </w:rPr>
            </w:pPr>
            <w:r>
              <w:rPr>
                <w:rFonts w:ascii="NTFPreCursivefk" w:hAnsi="NTFPreCursivefk"/>
                <w:szCs w:val="20"/>
              </w:rPr>
              <w:t xml:space="preserve">Plant some spring bulbs at home. Take photos to watch how they change and grow. Measure how much the plant grows each week. </w:t>
            </w:r>
          </w:p>
        </w:tc>
      </w:tr>
      <w:tr w:rsidR="00B52379" w:rsidRPr="000E38E4" w:rsidTr="00B52379">
        <w:trPr>
          <w:trHeight w:val="352"/>
        </w:trPr>
        <w:tc>
          <w:tcPr>
            <w:tcW w:w="1276" w:type="dxa"/>
            <w:vMerge/>
            <w:shd w:val="clear" w:color="auto" w:fill="FFFF00"/>
          </w:tcPr>
          <w:p w:rsidR="00B52379" w:rsidRPr="000E38E4" w:rsidRDefault="00B52379" w:rsidP="00B52379">
            <w:pPr>
              <w:rPr>
                <w:rFonts w:ascii="NTFPreCursivefk" w:eastAsia="Calibri" w:hAnsi="NTFPreCursivefk" w:cs="Times New Roman"/>
                <w:b/>
                <w:szCs w:val="20"/>
              </w:rPr>
            </w:pPr>
          </w:p>
        </w:tc>
        <w:tc>
          <w:tcPr>
            <w:tcW w:w="2405" w:type="dxa"/>
          </w:tcPr>
          <w:p w:rsidR="00B52379" w:rsidRPr="000E38E4" w:rsidRDefault="00B52379" w:rsidP="00B52379">
            <w:pPr>
              <w:rPr>
                <w:rFonts w:ascii="NTFPreCursivefk" w:hAnsi="NTFPreCursivefk"/>
                <w:szCs w:val="20"/>
              </w:rPr>
            </w:pPr>
            <w:r>
              <w:rPr>
                <w:rFonts w:ascii="NTFPreCursivefk" w:hAnsi="NTFPreCursivefk"/>
                <w:szCs w:val="20"/>
              </w:rPr>
              <w:t xml:space="preserve">Imagine you could interview a zoologist. What would you ask them? What would you want to find out? </w:t>
            </w:r>
          </w:p>
        </w:tc>
        <w:tc>
          <w:tcPr>
            <w:tcW w:w="3118" w:type="dxa"/>
          </w:tcPr>
          <w:p w:rsidR="00B52379" w:rsidRPr="000E38E4" w:rsidRDefault="00B52379" w:rsidP="00B52379">
            <w:pPr>
              <w:rPr>
                <w:rFonts w:ascii="NTFPreCursivefk" w:hAnsi="NTFPreCursivefk"/>
                <w:szCs w:val="20"/>
              </w:rPr>
            </w:pPr>
            <w:r>
              <w:rPr>
                <w:rFonts w:ascii="NTFPreCursivefk" w:hAnsi="NTFPreCursivefk"/>
                <w:szCs w:val="20"/>
              </w:rPr>
              <w:t>Research an animal that is an endangered species. How can people help to protect this animal?</w:t>
            </w:r>
          </w:p>
          <w:p w:rsidR="00B52379" w:rsidRPr="000E38E4" w:rsidRDefault="00B52379" w:rsidP="00B52379">
            <w:pPr>
              <w:rPr>
                <w:rFonts w:ascii="NTFPreCursivefk" w:hAnsi="NTFPreCursivefk"/>
                <w:szCs w:val="20"/>
              </w:rPr>
            </w:pPr>
          </w:p>
        </w:tc>
        <w:tc>
          <w:tcPr>
            <w:tcW w:w="2552" w:type="dxa"/>
          </w:tcPr>
          <w:p w:rsidR="00B52379" w:rsidRPr="000E38E4" w:rsidRDefault="00B52379" w:rsidP="00B52379">
            <w:pPr>
              <w:rPr>
                <w:rFonts w:ascii="NTFPreCursivefk" w:hAnsi="NTFPreCursivefk"/>
                <w:szCs w:val="20"/>
              </w:rPr>
            </w:pPr>
            <w:r w:rsidRPr="000E38E4">
              <w:rPr>
                <w:rFonts w:ascii="NTFPreCursivefk" w:hAnsi="NTFPreCursivefk"/>
                <w:szCs w:val="20"/>
              </w:rPr>
              <w:t xml:space="preserve">Write a prayer </w:t>
            </w:r>
            <w:r>
              <w:rPr>
                <w:rFonts w:ascii="NTFPreCursivefk" w:hAnsi="NTFPreCursivefk"/>
                <w:szCs w:val="20"/>
              </w:rPr>
              <w:t>that shows how we should care for animals and the environment.</w:t>
            </w:r>
          </w:p>
        </w:tc>
        <w:tc>
          <w:tcPr>
            <w:tcW w:w="1701" w:type="dxa"/>
          </w:tcPr>
          <w:p w:rsidR="00B52379" w:rsidRPr="000E38E4" w:rsidRDefault="00B52379" w:rsidP="00B52379">
            <w:pPr>
              <w:rPr>
                <w:rFonts w:ascii="NTFPreCursivefk" w:hAnsi="NTFPreCursivefk"/>
                <w:szCs w:val="20"/>
              </w:rPr>
            </w:pPr>
            <w:r>
              <w:rPr>
                <w:rFonts w:ascii="NTFPreCursivefk" w:hAnsi="NTFPreCursivefk"/>
                <w:szCs w:val="20"/>
              </w:rPr>
              <w:t>Draw a picture of your favourite animal.</w:t>
            </w:r>
          </w:p>
        </w:tc>
        <w:tc>
          <w:tcPr>
            <w:tcW w:w="1559" w:type="dxa"/>
          </w:tcPr>
          <w:p w:rsidR="00B52379" w:rsidRPr="000E38E4" w:rsidRDefault="00B52379" w:rsidP="00B52379">
            <w:pPr>
              <w:rPr>
                <w:rFonts w:ascii="NTFPreCursivefk" w:hAnsi="NTFPreCursivefk"/>
                <w:szCs w:val="20"/>
              </w:rPr>
            </w:pPr>
            <w:r>
              <w:rPr>
                <w:rFonts w:ascii="NTFPreCursivefk" w:hAnsi="NTFPreCursivefk"/>
                <w:szCs w:val="20"/>
              </w:rPr>
              <w:t xml:space="preserve">Practice saying the 2, 5- and 10-times tables. </w:t>
            </w:r>
          </w:p>
        </w:tc>
        <w:tc>
          <w:tcPr>
            <w:tcW w:w="2556" w:type="dxa"/>
          </w:tcPr>
          <w:p w:rsidR="00B52379" w:rsidRPr="000E38E4" w:rsidRDefault="00B52379" w:rsidP="00B52379">
            <w:pPr>
              <w:rPr>
                <w:rFonts w:ascii="NTFPreCursivefk" w:hAnsi="NTFPreCursivefk"/>
                <w:szCs w:val="20"/>
              </w:rPr>
            </w:pPr>
            <w:r>
              <w:rPr>
                <w:rFonts w:ascii="NTFPreCursivefk" w:hAnsi="NTFPreCursivefk"/>
                <w:szCs w:val="20"/>
              </w:rPr>
              <w:t xml:space="preserve">On a map, show a grown up where different animals come from. Try and find one animal per continent. </w:t>
            </w:r>
          </w:p>
        </w:tc>
      </w:tr>
      <w:bookmarkEnd w:id="0"/>
    </w:tbl>
    <w:p w:rsidR="001C43C2" w:rsidRDefault="001C43C2"/>
    <w:sectPr w:rsidR="001C43C2" w:rsidSect="00B52379">
      <w:pgSz w:w="16838" w:h="11906" w:orient="landscape"/>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FPreCursivefk">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379"/>
    <w:rsid w:val="001C43C2"/>
    <w:rsid w:val="002E3809"/>
    <w:rsid w:val="00763451"/>
    <w:rsid w:val="00B52379"/>
    <w:rsid w:val="00ED5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F715"/>
  <w15:chartTrackingRefBased/>
  <w15:docId w15:val="{B861E11F-E99C-4679-BD01-DCD1FA75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37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2379"/>
    <w:rPr>
      <w:color w:val="0000FF"/>
      <w:u w:val="single"/>
    </w:rPr>
  </w:style>
  <w:style w:type="paragraph" w:styleId="NoSpacing">
    <w:name w:val="No Spacing"/>
    <w:uiPriority w:val="1"/>
    <w:qFormat/>
    <w:rsid w:val="00B5237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rockstars.com/" TargetMode="External"/><Relationship Id="rId13" Type="http://schemas.openxmlformats.org/officeDocument/2006/relationships/hyperlink" Target="https://www.topmarks.co.uk/maths-games/5-7-years/counting" TargetMode="External"/><Relationship Id="rId3" Type="http://schemas.openxmlformats.org/officeDocument/2006/relationships/webSettings" Target="webSettings.xml"/><Relationship Id="rId7" Type="http://schemas.openxmlformats.org/officeDocument/2006/relationships/hyperlink" Target="https://diagnosticquestions.com/Assignments/Edit/2015323" TargetMode="External"/><Relationship Id="rId12" Type="http://schemas.openxmlformats.org/officeDocument/2006/relationships/hyperlink" Target="https://www.spellingshed.com/en-gb/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agnosticquestions.com/Assignments/Edit/2015321" TargetMode="External"/><Relationship Id="rId11" Type="http://schemas.openxmlformats.org/officeDocument/2006/relationships/hyperlink" Target="https://ttrockstars.com/" TargetMode="External"/><Relationship Id="rId5" Type="http://schemas.openxmlformats.org/officeDocument/2006/relationships/hyperlink" Target="https://diagnosticquestions.com/Assignments/Edit/2015317" TargetMode="External"/><Relationship Id="rId15" Type="http://schemas.openxmlformats.org/officeDocument/2006/relationships/theme" Target="theme/theme1.xml"/><Relationship Id="rId10" Type="http://schemas.openxmlformats.org/officeDocument/2006/relationships/hyperlink" Target="https://www.topmarks.co.uk/maths-games/5-7-years/counting" TargetMode="External"/><Relationship Id="rId4" Type="http://schemas.openxmlformats.org/officeDocument/2006/relationships/hyperlink" Target="https://diagnosticquestions.com/Assignments/Edit/2015316" TargetMode="External"/><Relationship Id="rId9" Type="http://schemas.openxmlformats.org/officeDocument/2006/relationships/hyperlink" Target="https://www.spellingshed.com/en-gb/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Churcher</dc:creator>
  <cp:keywords/>
  <dc:description/>
  <cp:lastModifiedBy>Ellen Churcher</cp:lastModifiedBy>
  <cp:revision>3</cp:revision>
  <cp:lastPrinted>2022-04-05T12:07:00Z</cp:lastPrinted>
  <dcterms:created xsi:type="dcterms:W3CDTF">2022-04-04T12:01:00Z</dcterms:created>
  <dcterms:modified xsi:type="dcterms:W3CDTF">2022-04-05T12:14:00Z</dcterms:modified>
</cp:coreProperties>
</file>