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547"/>
        <w:gridCol w:w="2413"/>
        <w:gridCol w:w="2127"/>
        <w:gridCol w:w="1985"/>
        <w:gridCol w:w="2127"/>
        <w:gridCol w:w="2269"/>
        <w:gridCol w:w="2699"/>
      </w:tblGrid>
      <w:tr w:rsidR="008960ED" w:rsidRPr="00F86B93" w:rsidTr="00BD459C">
        <w:trPr>
          <w:trHeight w:val="700"/>
        </w:trPr>
        <w:tc>
          <w:tcPr>
            <w:tcW w:w="15167" w:type="dxa"/>
            <w:gridSpan w:val="7"/>
            <w:shd w:val="clear" w:color="auto" w:fill="auto"/>
          </w:tcPr>
          <w:p w:rsidR="008960ED" w:rsidRPr="00F86B93" w:rsidRDefault="008960ED" w:rsidP="00BD459C">
            <w:pPr>
              <w:rPr>
                <w:rFonts w:asciiTheme="majorHAnsi" w:hAnsiTheme="majorHAnsi" w:cstheme="majorHAnsi"/>
                <w:b/>
                <w:szCs w:val="24"/>
                <w:u w:val="single"/>
              </w:rPr>
            </w:pPr>
            <w:bookmarkStart w:id="0" w:name="_Hlk80640561"/>
            <w:r w:rsidRPr="00F86B93">
              <w:rPr>
                <w:rFonts w:asciiTheme="majorHAnsi" w:hAnsiTheme="majorHAnsi" w:cstheme="majorHAnsi"/>
                <w:b/>
                <w:szCs w:val="24"/>
                <w:u w:val="single"/>
              </w:rPr>
              <w:t>Topper home learning</w:t>
            </w:r>
          </w:p>
          <w:p w:rsidR="008960ED" w:rsidRPr="00F86B93" w:rsidRDefault="008960ED" w:rsidP="00BD459C">
            <w:pPr>
              <w:jc w:val="center"/>
              <w:rPr>
                <w:rFonts w:asciiTheme="majorHAnsi" w:hAnsiTheme="majorHAnsi" w:cstheme="majorHAnsi"/>
                <w:szCs w:val="24"/>
              </w:rPr>
            </w:pPr>
            <w:r w:rsidRPr="00F86B93">
              <w:rPr>
                <w:rFonts w:asciiTheme="majorHAnsi" w:eastAsia="Calibri" w:hAnsiTheme="majorHAnsi" w:cstheme="majorHAnsi"/>
                <w:b/>
                <w:szCs w:val="24"/>
                <w:u w:val="single"/>
              </w:rPr>
              <w:t xml:space="preserve">Year </w:t>
            </w:r>
            <w:r w:rsidRPr="00F86B93">
              <w:rPr>
                <w:rFonts w:asciiTheme="majorHAnsi" w:eastAsia="Calibri" w:hAnsiTheme="majorHAnsi" w:cstheme="majorHAnsi"/>
                <w:b/>
                <w:szCs w:val="24"/>
                <w:u w:val="single"/>
              </w:rPr>
              <w:t>2</w:t>
            </w:r>
            <w:r w:rsidRPr="00F86B93">
              <w:rPr>
                <w:rFonts w:asciiTheme="majorHAnsi" w:eastAsia="Calibri" w:hAnsiTheme="majorHAnsi" w:cstheme="majorHAnsi"/>
                <w:b/>
                <w:szCs w:val="24"/>
                <w:u w:val="single"/>
              </w:rPr>
              <w:t>: Mawnan and the D-Day Landings</w:t>
            </w:r>
          </w:p>
          <w:p w:rsidR="008960ED" w:rsidRPr="00F86B93" w:rsidRDefault="008960ED" w:rsidP="00BD459C">
            <w:pPr>
              <w:rPr>
                <w:rFonts w:asciiTheme="majorHAnsi" w:hAnsiTheme="majorHAnsi" w:cstheme="majorHAnsi"/>
                <w:szCs w:val="24"/>
              </w:rPr>
            </w:pP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 xml:space="preserve">Home learning will be set on a Monday and to be completed by the following Monday. </w:t>
            </w:r>
          </w:p>
        </w:tc>
      </w:tr>
      <w:tr w:rsidR="008960ED" w:rsidRPr="00F86B93" w:rsidTr="008960ED">
        <w:trPr>
          <w:trHeight w:val="831"/>
        </w:trPr>
        <w:tc>
          <w:tcPr>
            <w:tcW w:w="1548" w:type="dxa"/>
            <w:shd w:val="clear" w:color="auto" w:fill="FFD966" w:themeFill="accent4" w:themeFillTint="99"/>
          </w:tcPr>
          <w:p w:rsidR="008960ED" w:rsidRPr="00F86B93" w:rsidRDefault="008960ED" w:rsidP="00BD459C">
            <w:pPr>
              <w:rPr>
                <w:rFonts w:asciiTheme="majorHAnsi" w:eastAsia="Calibri" w:hAnsiTheme="majorHAnsi" w:cstheme="majorHAnsi"/>
                <w:b/>
                <w:szCs w:val="24"/>
              </w:rPr>
            </w:pPr>
            <w:r w:rsidRPr="00F86B93">
              <w:rPr>
                <w:rFonts w:asciiTheme="majorHAnsi" w:eastAsia="Calibri" w:hAnsiTheme="majorHAnsi" w:cstheme="majorHAnsi"/>
                <w:b/>
                <w:szCs w:val="24"/>
              </w:rPr>
              <w:t>Reading</w:t>
            </w:r>
          </w:p>
        </w:tc>
        <w:tc>
          <w:tcPr>
            <w:tcW w:w="13619" w:type="dxa"/>
            <w:gridSpan w:val="6"/>
          </w:tcPr>
          <w:p w:rsidR="008960ED" w:rsidRPr="00F86B93" w:rsidRDefault="008960ED" w:rsidP="00BD459C">
            <w:pPr>
              <w:rPr>
                <w:rFonts w:asciiTheme="majorHAnsi" w:hAnsiTheme="majorHAnsi" w:cstheme="majorHAnsi"/>
                <w:szCs w:val="20"/>
              </w:rPr>
            </w:pPr>
            <w:r w:rsidRPr="00F86B93">
              <w:rPr>
                <w:rFonts w:asciiTheme="majorHAnsi" w:hAnsiTheme="majorHAnsi" w:cstheme="majorHAnsi"/>
                <w:szCs w:val="20"/>
              </w:rPr>
              <w:t xml:space="preserve">Please continue with your </w:t>
            </w:r>
            <w:r w:rsidRPr="00F86B93">
              <w:rPr>
                <w:rFonts w:asciiTheme="majorHAnsi" w:hAnsiTheme="majorHAnsi" w:cstheme="majorHAnsi"/>
                <w:b/>
                <w:szCs w:val="20"/>
              </w:rPr>
              <w:t>daily reading</w:t>
            </w:r>
            <w:r w:rsidRPr="00F86B93">
              <w:rPr>
                <w:rFonts w:asciiTheme="majorHAnsi" w:hAnsiTheme="majorHAnsi" w:cstheme="majorHAnsi"/>
                <w:szCs w:val="20"/>
              </w:rPr>
              <w:t>. Please ensure there is lots of discussion around all reading to ensure an understanding of vocabulary and a secure comprehension of the texts.</w:t>
            </w:r>
          </w:p>
          <w:p w:rsidR="008960ED" w:rsidRPr="00F86B93" w:rsidRDefault="008960ED" w:rsidP="00BD459C">
            <w:pPr>
              <w:rPr>
                <w:rFonts w:asciiTheme="majorHAnsi" w:hAnsiTheme="majorHAnsi" w:cstheme="majorHAnsi"/>
                <w:b/>
                <w:szCs w:val="24"/>
              </w:rPr>
            </w:pPr>
            <w:r w:rsidRPr="00F86B93">
              <w:rPr>
                <w:rFonts w:asciiTheme="majorHAnsi" w:hAnsiTheme="majorHAnsi" w:cstheme="majorHAnsi"/>
                <w:szCs w:val="20"/>
              </w:rPr>
              <w:t xml:space="preserve">Please recorded the reading daily on </w:t>
            </w:r>
            <w:r w:rsidRPr="00F86B93">
              <w:rPr>
                <w:rFonts w:asciiTheme="majorHAnsi" w:hAnsiTheme="majorHAnsi" w:cstheme="majorHAnsi"/>
                <w:b/>
                <w:szCs w:val="20"/>
              </w:rPr>
              <w:t>Boom Reader</w:t>
            </w:r>
            <w:r w:rsidRPr="00F86B93">
              <w:rPr>
                <w:rFonts w:asciiTheme="majorHAnsi" w:hAnsiTheme="majorHAnsi" w:cstheme="majorHAnsi"/>
                <w:szCs w:val="20"/>
              </w:rPr>
              <w:t xml:space="preserve"> so we can keep a record of how much your child has read, how they have read and to know if a book is completed so that it can be changed.</w:t>
            </w:r>
          </w:p>
        </w:tc>
      </w:tr>
      <w:tr w:rsidR="008960ED" w:rsidRPr="00F86B93" w:rsidTr="008960ED">
        <w:trPr>
          <w:trHeight w:val="417"/>
        </w:trPr>
        <w:tc>
          <w:tcPr>
            <w:tcW w:w="1548" w:type="dxa"/>
            <w:shd w:val="clear" w:color="auto" w:fill="F7CAAC" w:themeFill="accent2" w:themeFillTint="66"/>
          </w:tcPr>
          <w:p w:rsidR="008960ED" w:rsidRPr="00F86B93" w:rsidRDefault="008960ED" w:rsidP="00BD459C">
            <w:pPr>
              <w:rPr>
                <w:rFonts w:asciiTheme="majorHAnsi" w:eastAsia="Calibri" w:hAnsiTheme="majorHAnsi" w:cstheme="majorHAnsi"/>
                <w:b/>
                <w:szCs w:val="24"/>
              </w:rPr>
            </w:pPr>
            <w:r w:rsidRPr="00F86B93">
              <w:rPr>
                <w:rFonts w:asciiTheme="majorHAnsi" w:eastAsia="Calibri" w:hAnsiTheme="majorHAnsi" w:cstheme="majorHAnsi"/>
                <w:b/>
                <w:szCs w:val="24"/>
              </w:rPr>
              <w:t>Week beginning</w:t>
            </w:r>
          </w:p>
        </w:tc>
        <w:tc>
          <w:tcPr>
            <w:tcW w:w="2413" w:type="dxa"/>
          </w:tcPr>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19/02/24</w:t>
            </w:r>
          </w:p>
        </w:tc>
        <w:tc>
          <w:tcPr>
            <w:tcW w:w="2127" w:type="dxa"/>
          </w:tcPr>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26/02/24</w:t>
            </w:r>
          </w:p>
        </w:tc>
        <w:tc>
          <w:tcPr>
            <w:tcW w:w="1985" w:type="dxa"/>
          </w:tcPr>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04/03/24</w:t>
            </w:r>
          </w:p>
        </w:tc>
        <w:tc>
          <w:tcPr>
            <w:tcW w:w="2127" w:type="dxa"/>
          </w:tcPr>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11/03/24</w:t>
            </w:r>
          </w:p>
        </w:tc>
        <w:tc>
          <w:tcPr>
            <w:tcW w:w="2268" w:type="dxa"/>
          </w:tcPr>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18/03/24</w:t>
            </w:r>
          </w:p>
        </w:tc>
        <w:tc>
          <w:tcPr>
            <w:tcW w:w="2699" w:type="dxa"/>
          </w:tcPr>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25/03/24</w:t>
            </w:r>
          </w:p>
        </w:tc>
      </w:tr>
      <w:tr w:rsidR="008960ED" w:rsidRPr="00F86B93" w:rsidTr="008960ED">
        <w:trPr>
          <w:trHeight w:val="713"/>
        </w:trPr>
        <w:tc>
          <w:tcPr>
            <w:tcW w:w="1548" w:type="dxa"/>
            <w:shd w:val="clear" w:color="auto" w:fill="FF0000"/>
          </w:tcPr>
          <w:p w:rsidR="008960ED" w:rsidRPr="00F86B93" w:rsidRDefault="008960ED" w:rsidP="00BD459C">
            <w:pPr>
              <w:rPr>
                <w:rFonts w:asciiTheme="majorHAnsi" w:eastAsia="Calibri" w:hAnsiTheme="majorHAnsi" w:cstheme="majorHAnsi"/>
                <w:b/>
                <w:szCs w:val="24"/>
              </w:rPr>
            </w:pPr>
            <w:r w:rsidRPr="00F86B93">
              <w:rPr>
                <w:rFonts w:asciiTheme="majorHAnsi" w:eastAsia="Calibri" w:hAnsiTheme="majorHAnsi" w:cstheme="majorHAnsi"/>
                <w:b/>
                <w:szCs w:val="24"/>
              </w:rPr>
              <w:t>Spellings</w:t>
            </w:r>
          </w:p>
          <w:p w:rsidR="008960ED" w:rsidRPr="00F86B93" w:rsidRDefault="008960ED" w:rsidP="00BD459C">
            <w:pPr>
              <w:rPr>
                <w:rFonts w:asciiTheme="majorHAnsi" w:eastAsia="Calibri" w:hAnsiTheme="majorHAnsi" w:cstheme="majorHAnsi"/>
                <w:szCs w:val="24"/>
              </w:rPr>
            </w:pPr>
            <w:r w:rsidRPr="00F86B93">
              <w:rPr>
                <w:rFonts w:asciiTheme="majorHAnsi" w:eastAsia="Calibri" w:hAnsiTheme="majorHAnsi" w:cstheme="majorHAnsi"/>
                <w:szCs w:val="24"/>
              </w:rPr>
              <w:t>Rule</w:t>
            </w:r>
          </w:p>
          <w:p w:rsidR="008960ED" w:rsidRPr="00F86B93" w:rsidRDefault="008960ED" w:rsidP="00BD459C">
            <w:pPr>
              <w:rPr>
                <w:rFonts w:asciiTheme="majorHAnsi" w:eastAsia="Calibri" w:hAnsiTheme="majorHAnsi" w:cstheme="majorHAnsi"/>
                <w:b/>
                <w:szCs w:val="24"/>
              </w:rPr>
            </w:pPr>
          </w:p>
          <w:p w:rsidR="008960ED" w:rsidRPr="00F86B93" w:rsidRDefault="008960ED" w:rsidP="00BD459C">
            <w:pPr>
              <w:rPr>
                <w:rFonts w:asciiTheme="majorHAnsi" w:eastAsia="Calibri" w:hAnsiTheme="majorHAnsi" w:cstheme="majorHAnsi"/>
                <w:b/>
                <w:szCs w:val="24"/>
              </w:rPr>
            </w:pPr>
          </w:p>
        </w:tc>
        <w:tc>
          <w:tcPr>
            <w:tcW w:w="2413" w:type="dxa"/>
          </w:tcPr>
          <w:p w:rsidR="008960ED" w:rsidRPr="008960ED" w:rsidRDefault="008960ED" w:rsidP="008960ED">
            <w:pPr>
              <w:shd w:val="clear" w:color="auto" w:fill="FFFFFF"/>
              <w:spacing w:after="192"/>
              <w:outlineLvl w:val="3"/>
              <w:rPr>
                <w:rFonts w:asciiTheme="majorHAnsi" w:eastAsia="Times New Roman" w:hAnsiTheme="majorHAnsi" w:cstheme="majorHAnsi"/>
                <w:bCs/>
                <w:color w:val="363636"/>
                <w:szCs w:val="30"/>
              </w:rPr>
            </w:pPr>
            <w:r w:rsidRPr="008960ED">
              <w:rPr>
                <w:rFonts w:asciiTheme="majorHAnsi" w:eastAsia="Times New Roman" w:hAnsiTheme="majorHAnsi" w:cstheme="majorHAnsi"/>
                <w:bCs/>
                <w:color w:val="363636"/>
                <w:szCs w:val="30"/>
              </w:rPr>
              <w:t>‘-er’, ‘-est’, and ‘-ed’ are added to words ending in ‘e’</w:t>
            </w:r>
          </w:p>
          <w:p w:rsidR="008960ED" w:rsidRPr="00F86B93" w:rsidRDefault="008960ED" w:rsidP="00BD459C">
            <w:pPr>
              <w:rPr>
                <w:rFonts w:asciiTheme="majorHAnsi" w:hAnsiTheme="majorHAnsi" w:cstheme="majorHAnsi"/>
                <w:szCs w:val="24"/>
              </w:rPr>
            </w:pPr>
          </w:p>
        </w:tc>
        <w:tc>
          <w:tcPr>
            <w:tcW w:w="2127" w:type="dxa"/>
          </w:tcPr>
          <w:p w:rsidR="008960ED" w:rsidRPr="00F86B93" w:rsidRDefault="008960ED" w:rsidP="008960ED">
            <w:pPr>
              <w:pStyle w:val="Heading4"/>
              <w:shd w:val="clear" w:color="auto" w:fill="FAFAFA"/>
              <w:spacing w:before="0" w:beforeAutospacing="0" w:after="192" w:afterAutospacing="0"/>
              <w:rPr>
                <w:rFonts w:asciiTheme="majorHAnsi" w:hAnsiTheme="majorHAnsi" w:cstheme="majorHAnsi"/>
                <w:b w:val="0"/>
                <w:color w:val="363636"/>
                <w:sz w:val="22"/>
                <w:szCs w:val="30"/>
              </w:rPr>
            </w:pPr>
            <w:r w:rsidRPr="00F86B93">
              <w:rPr>
                <w:rFonts w:asciiTheme="majorHAnsi" w:hAnsiTheme="majorHAnsi" w:cstheme="majorHAnsi"/>
                <w:b w:val="0"/>
                <w:color w:val="363636"/>
                <w:sz w:val="22"/>
                <w:szCs w:val="30"/>
              </w:rPr>
              <w:t>‘-ing’ is added to single syllable words</w:t>
            </w:r>
          </w:p>
          <w:p w:rsidR="008960ED" w:rsidRPr="00F86B93" w:rsidRDefault="008960ED" w:rsidP="00BD459C">
            <w:pPr>
              <w:rPr>
                <w:rFonts w:asciiTheme="majorHAnsi" w:hAnsiTheme="majorHAnsi" w:cstheme="majorHAnsi"/>
                <w:szCs w:val="24"/>
              </w:rPr>
            </w:pPr>
          </w:p>
        </w:tc>
        <w:tc>
          <w:tcPr>
            <w:tcW w:w="1985" w:type="dxa"/>
          </w:tcPr>
          <w:p w:rsidR="008960ED" w:rsidRPr="00F86B93" w:rsidRDefault="008960ED" w:rsidP="008960ED">
            <w:pPr>
              <w:pStyle w:val="Heading4"/>
              <w:shd w:val="clear" w:color="auto" w:fill="FFFFFF"/>
              <w:spacing w:before="0" w:beforeAutospacing="0" w:after="192" w:afterAutospacing="0"/>
              <w:rPr>
                <w:rFonts w:asciiTheme="majorHAnsi" w:hAnsiTheme="majorHAnsi" w:cstheme="majorHAnsi"/>
                <w:b w:val="0"/>
                <w:color w:val="363636"/>
                <w:sz w:val="22"/>
                <w:szCs w:val="30"/>
              </w:rPr>
            </w:pPr>
            <w:r w:rsidRPr="00F86B93">
              <w:rPr>
                <w:rFonts w:asciiTheme="majorHAnsi" w:hAnsiTheme="majorHAnsi" w:cstheme="majorHAnsi"/>
                <w:b w:val="0"/>
                <w:color w:val="363636"/>
                <w:sz w:val="22"/>
                <w:szCs w:val="30"/>
              </w:rPr>
              <w:t>‘-ed’ is added to single syllable words</w:t>
            </w:r>
          </w:p>
          <w:p w:rsidR="008960ED" w:rsidRPr="00F86B93" w:rsidRDefault="008960ED" w:rsidP="00BD459C">
            <w:pPr>
              <w:rPr>
                <w:rFonts w:asciiTheme="majorHAnsi" w:hAnsiTheme="majorHAnsi" w:cstheme="majorHAnsi"/>
                <w:szCs w:val="24"/>
              </w:rPr>
            </w:pPr>
          </w:p>
        </w:tc>
        <w:tc>
          <w:tcPr>
            <w:tcW w:w="2127" w:type="dxa"/>
          </w:tcPr>
          <w:p w:rsidR="008960ED" w:rsidRPr="00F86B93" w:rsidRDefault="008960ED" w:rsidP="008960ED">
            <w:pPr>
              <w:pStyle w:val="Heading4"/>
              <w:shd w:val="clear" w:color="auto" w:fill="FAFAFA"/>
              <w:spacing w:before="0" w:beforeAutospacing="0" w:after="192" w:afterAutospacing="0"/>
              <w:rPr>
                <w:rFonts w:asciiTheme="majorHAnsi" w:hAnsiTheme="majorHAnsi" w:cstheme="majorHAnsi"/>
                <w:b w:val="0"/>
                <w:color w:val="363636"/>
                <w:sz w:val="22"/>
                <w:szCs w:val="30"/>
              </w:rPr>
            </w:pPr>
            <w:r w:rsidRPr="00F86B93">
              <w:rPr>
                <w:rFonts w:asciiTheme="majorHAnsi" w:hAnsiTheme="majorHAnsi" w:cstheme="majorHAnsi"/>
                <w:b w:val="0"/>
                <w:color w:val="363636"/>
                <w:sz w:val="22"/>
                <w:szCs w:val="30"/>
              </w:rPr>
              <w:t>'a' makes an /or/ sound before 'l' and 'll'</w:t>
            </w:r>
          </w:p>
          <w:p w:rsidR="008960ED" w:rsidRPr="00F86B93" w:rsidRDefault="008960ED" w:rsidP="00BD459C">
            <w:pPr>
              <w:rPr>
                <w:rFonts w:asciiTheme="majorHAnsi" w:hAnsiTheme="majorHAnsi" w:cstheme="majorHAnsi"/>
                <w:szCs w:val="24"/>
              </w:rPr>
            </w:pPr>
          </w:p>
        </w:tc>
        <w:tc>
          <w:tcPr>
            <w:tcW w:w="2269" w:type="dxa"/>
          </w:tcPr>
          <w:p w:rsidR="008960ED" w:rsidRPr="00F86B93" w:rsidRDefault="008960ED" w:rsidP="008960ED">
            <w:pPr>
              <w:pStyle w:val="Heading4"/>
              <w:shd w:val="clear" w:color="auto" w:fill="FFFFFF"/>
              <w:spacing w:before="0" w:beforeAutospacing="0" w:after="192" w:afterAutospacing="0"/>
              <w:rPr>
                <w:rFonts w:asciiTheme="majorHAnsi" w:hAnsiTheme="majorHAnsi" w:cstheme="majorHAnsi"/>
                <w:b w:val="0"/>
                <w:color w:val="363636"/>
                <w:sz w:val="22"/>
                <w:szCs w:val="30"/>
              </w:rPr>
            </w:pPr>
            <w:r w:rsidRPr="00F86B93">
              <w:rPr>
                <w:rFonts w:asciiTheme="majorHAnsi" w:hAnsiTheme="majorHAnsi" w:cstheme="majorHAnsi"/>
                <w:b w:val="0"/>
                <w:color w:val="363636"/>
                <w:sz w:val="22"/>
                <w:szCs w:val="30"/>
              </w:rPr>
              <w:t>o' makes an /u/ sound</w:t>
            </w:r>
          </w:p>
          <w:p w:rsidR="008960ED" w:rsidRPr="00F86B93" w:rsidRDefault="008960ED" w:rsidP="00BD459C">
            <w:pPr>
              <w:rPr>
                <w:rFonts w:asciiTheme="majorHAnsi" w:hAnsiTheme="majorHAnsi" w:cstheme="majorHAnsi"/>
                <w:szCs w:val="24"/>
              </w:rPr>
            </w:pPr>
          </w:p>
        </w:tc>
        <w:tc>
          <w:tcPr>
            <w:tcW w:w="2698" w:type="dxa"/>
          </w:tcPr>
          <w:p w:rsidR="008960ED" w:rsidRPr="00F86B93" w:rsidRDefault="008960ED" w:rsidP="008960ED">
            <w:pPr>
              <w:pStyle w:val="Heading4"/>
              <w:shd w:val="clear" w:color="auto" w:fill="FAFAFA"/>
              <w:spacing w:before="0" w:beforeAutospacing="0" w:after="192" w:afterAutospacing="0"/>
              <w:rPr>
                <w:rFonts w:asciiTheme="majorHAnsi" w:hAnsiTheme="majorHAnsi" w:cstheme="majorHAnsi"/>
                <w:b w:val="0"/>
                <w:color w:val="363636"/>
                <w:sz w:val="22"/>
                <w:szCs w:val="30"/>
              </w:rPr>
            </w:pPr>
            <w:r w:rsidRPr="00F86B93">
              <w:rPr>
                <w:rFonts w:asciiTheme="majorHAnsi" w:hAnsiTheme="majorHAnsi" w:cstheme="majorHAnsi"/>
                <w:b w:val="0"/>
                <w:color w:val="363636"/>
                <w:sz w:val="22"/>
                <w:szCs w:val="30"/>
              </w:rPr>
              <w:t>Challenge words</w:t>
            </w:r>
          </w:p>
          <w:p w:rsidR="008960ED" w:rsidRPr="00F86B93" w:rsidRDefault="008960ED" w:rsidP="00BD459C">
            <w:pPr>
              <w:rPr>
                <w:rFonts w:asciiTheme="majorHAnsi" w:hAnsiTheme="majorHAnsi" w:cstheme="majorHAnsi"/>
                <w:szCs w:val="24"/>
              </w:rPr>
            </w:pPr>
          </w:p>
        </w:tc>
      </w:tr>
      <w:tr w:rsidR="008960ED" w:rsidRPr="00F86B93" w:rsidTr="008960ED">
        <w:trPr>
          <w:trHeight w:val="90"/>
        </w:trPr>
        <w:tc>
          <w:tcPr>
            <w:tcW w:w="1548" w:type="dxa"/>
            <w:shd w:val="clear" w:color="auto" w:fill="FF0000"/>
          </w:tcPr>
          <w:p w:rsidR="008960ED" w:rsidRPr="00F86B93" w:rsidRDefault="008960ED" w:rsidP="00BD459C">
            <w:pPr>
              <w:rPr>
                <w:rFonts w:asciiTheme="majorHAnsi" w:hAnsiTheme="majorHAnsi" w:cstheme="majorHAnsi"/>
                <w:szCs w:val="24"/>
              </w:rPr>
            </w:pPr>
          </w:p>
          <w:p w:rsidR="008960ED" w:rsidRPr="00F86B93" w:rsidRDefault="000B5C1D" w:rsidP="00BD459C">
            <w:pPr>
              <w:rPr>
                <w:rFonts w:asciiTheme="majorHAnsi" w:hAnsiTheme="majorHAnsi" w:cstheme="majorHAnsi"/>
                <w:szCs w:val="24"/>
              </w:rPr>
            </w:pPr>
            <w:r>
              <w:rPr>
                <w:rFonts w:asciiTheme="majorHAnsi" w:hAnsiTheme="majorHAnsi" w:cstheme="majorHAnsi"/>
                <w:szCs w:val="24"/>
              </w:rPr>
              <w:t>Practice these spellings in your</w:t>
            </w:r>
            <w:r w:rsidR="00027114">
              <w:rPr>
                <w:rFonts w:asciiTheme="majorHAnsi" w:hAnsiTheme="majorHAnsi" w:cstheme="majorHAnsi"/>
                <w:szCs w:val="24"/>
              </w:rPr>
              <w:t xml:space="preserve"> handwriting</w:t>
            </w:r>
            <w:bookmarkStart w:id="1" w:name="_GoBack"/>
            <w:bookmarkEnd w:id="1"/>
            <w:r>
              <w:rPr>
                <w:rFonts w:asciiTheme="majorHAnsi" w:hAnsiTheme="majorHAnsi" w:cstheme="majorHAnsi"/>
                <w:szCs w:val="24"/>
              </w:rPr>
              <w:t xml:space="preserve"> book using the spelling ideas sheet.</w:t>
            </w:r>
          </w:p>
        </w:tc>
        <w:tc>
          <w:tcPr>
            <w:tcW w:w="2413" w:type="dxa"/>
          </w:tcPr>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nicer</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writer</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baker</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hoped</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loved</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largest</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closest</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looser</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safer</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simpler</w:t>
            </w:r>
          </w:p>
        </w:tc>
        <w:tc>
          <w:tcPr>
            <w:tcW w:w="2127" w:type="dxa"/>
          </w:tcPr>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patting</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humming</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dropping</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running</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hopping</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clapping</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sitting</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flipping</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wrapping</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slipping</w:t>
            </w:r>
          </w:p>
        </w:tc>
        <w:tc>
          <w:tcPr>
            <w:tcW w:w="1985" w:type="dxa"/>
          </w:tcPr>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patted</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hummed</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dropped</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clapped</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clipped</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wrapped</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napped</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ripped</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drummed</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dragged</w:t>
            </w:r>
          </w:p>
        </w:tc>
        <w:tc>
          <w:tcPr>
            <w:tcW w:w="2127" w:type="dxa"/>
          </w:tcPr>
          <w:p w:rsidR="008960ED" w:rsidRPr="00F86B93" w:rsidRDefault="008960ED" w:rsidP="008960ED">
            <w:pPr>
              <w:rPr>
                <w:rFonts w:asciiTheme="majorHAnsi" w:hAnsiTheme="majorHAnsi" w:cstheme="majorHAnsi"/>
                <w:szCs w:val="24"/>
              </w:rPr>
            </w:pPr>
            <w:r w:rsidRPr="00F86B93">
              <w:rPr>
                <w:rFonts w:asciiTheme="majorHAnsi" w:hAnsiTheme="majorHAnsi" w:cstheme="majorHAnsi"/>
                <w:szCs w:val="24"/>
              </w:rPr>
              <w:t>all</w:t>
            </w:r>
          </w:p>
          <w:p w:rsidR="008960ED" w:rsidRPr="00F86B93" w:rsidRDefault="008960ED" w:rsidP="008960ED">
            <w:pPr>
              <w:rPr>
                <w:rFonts w:asciiTheme="majorHAnsi" w:hAnsiTheme="majorHAnsi" w:cstheme="majorHAnsi"/>
                <w:szCs w:val="24"/>
              </w:rPr>
            </w:pPr>
            <w:r w:rsidRPr="00F86B93">
              <w:rPr>
                <w:rFonts w:asciiTheme="majorHAnsi" w:hAnsiTheme="majorHAnsi" w:cstheme="majorHAnsi"/>
                <w:szCs w:val="24"/>
              </w:rPr>
              <w:t>ball</w:t>
            </w:r>
          </w:p>
          <w:p w:rsidR="008960ED" w:rsidRPr="00F86B93" w:rsidRDefault="008960ED" w:rsidP="008960ED">
            <w:pPr>
              <w:rPr>
                <w:rFonts w:asciiTheme="majorHAnsi" w:hAnsiTheme="majorHAnsi" w:cstheme="majorHAnsi"/>
                <w:szCs w:val="24"/>
              </w:rPr>
            </w:pPr>
            <w:r w:rsidRPr="00F86B93">
              <w:rPr>
                <w:rFonts w:asciiTheme="majorHAnsi" w:hAnsiTheme="majorHAnsi" w:cstheme="majorHAnsi"/>
                <w:szCs w:val="24"/>
              </w:rPr>
              <w:t>call</w:t>
            </w:r>
          </w:p>
          <w:p w:rsidR="008960ED" w:rsidRPr="00F86B93" w:rsidRDefault="008960ED" w:rsidP="008960ED">
            <w:pPr>
              <w:rPr>
                <w:rFonts w:asciiTheme="majorHAnsi" w:hAnsiTheme="majorHAnsi" w:cstheme="majorHAnsi"/>
                <w:szCs w:val="24"/>
              </w:rPr>
            </w:pPr>
            <w:r w:rsidRPr="00F86B93">
              <w:rPr>
                <w:rFonts w:asciiTheme="majorHAnsi" w:hAnsiTheme="majorHAnsi" w:cstheme="majorHAnsi"/>
                <w:szCs w:val="24"/>
              </w:rPr>
              <w:t>always</w:t>
            </w:r>
          </w:p>
          <w:p w:rsidR="008960ED" w:rsidRPr="00F86B93" w:rsidRDefault="008960ED" w:rsidP="008960ED">
            <w:pPr>
              <w:rPr>
                <w:rFonts w:asciiTheme="majorHAnsi" w:hAnsiTheme="majorHAnsi" w:cstheme="majorHAnsi"/>
                <w:szCs w:val="24"/>
              </w:rPr>
            </w:pPr>
            <w:r w:rsidRPr="00F86B93">
              <w:rPr>
                <w:rFonts w:asciiTheme="majorHAnsi" w:hAnsiTheme="majorHAnsi" w:cstheme="majorHAnsi"/>
                <w:szCs w:val="24"/>
              </w:rPr>
              <w:t>fall</w:t>
            </w:r>
          </w:p>
          <w:p w:rsidR="008960ED" w:rsidRPr="00F86B93" w:rsidRDefault="008960ED" w:rsidP="008960ED">
            <w:pPr>
              <w:rPr>
                <w:rFonts w:asciiTheme="majorHAnsi" w:hAnsiTheme="majorHAnsi" w:cstheme="majorHAnsi"/>
                <w:szCs w:val="24"/>
              </w:rPr>
            </w:pPr>
            <w:r w:rsidRPr="00F86B93">
              <w:rPr>
                <w:rFonts w:asciiTheme="majorHAnsi" w:hAnsiTheme="majorHAnsi" w:cstheme="majorHAnsi"/>
                <w:szCs w:val="24"/>
              </w:rPr>
              <w:t>small</w:t>
            </w:r>
          </w:p>
          <w:p w:rsidR="008960ED" w:rsidRPr="00F86B93" w:rsidRDefault="008960ED" w:rsidP="008960ED">
            <w:pPr>
              <w:rPr>
                <w:rFonts w:asciiTheme="majorHAnsi" w:hAnsiTheme="majorHAnsi" w:cstheme="majorHAnsi"/>
                <w:szCs w:val="24"/>
              </w:rPr>
            </w:pPr>
            <w:r w:rsidRPr="00F86B93">
              <w:rPr>
                <w:rFonts w:asciiTheme="majorHAnsi" w:hAnsiTheme="majorHAnsi" w:cstheme="majorHAnsi"/>
                <w:szCs w:val="24"/>
              </w:rPr>
              <w:t>also</w:t>
            </w:r>
          </w:p>
          <w:p w:rsidR="008960ED" w:rsidRPr="00F86B93" w:rsidRDefault="008960ED" w:rsidP="008960ED">
            <w:pPr>
              <w:rPr>
                <w:rFonts w:asciiTheme="majorHAnsi" w:hAnsiTheme="majorHAnsi" w:cstheme="majorHAnsi"/>
                <w:szCs w:val="24"/>
              </w:rPr>
            </w:pPr>
            <w:r w:rsidRPr="00F86B93">
              <w:rPr>
                <w:rFonts w:asciiTheme="majorHAnsi" w:hAnsiTheme="majorHAnsi" w:cstheme="majorHAnsi"/>
                <w:szCs w:val="24"/>
              </w:rPr>
              <w:t>bald</w:t>
            </w:r>
          </w:p>
          <w:p w:rsidR="008960ED" w:rsidRPr="00F86B93" w:rsidRDefault="008960ED" w:rsidP="008960ED">
            <w:pPr>
              <w:rPr>
                <w:rFonts w:asciiTheme="majorHAnsi" w:hAnsiTheme="majorHAnsi" w:cstheme="majorHAnsi"/>
                <w:szCs w:val="24"/>
              </w:rPr>
            </w:pPr>
            <w:r w:rsidRPr="00F86B93">
              <w:rPr>
                <w:rFonts w:asciiTheme="majorHAnsi" w:hAnsiTheme="majorHAnsi" w:cstheme="majorHAnsi"/>
                <w:szCs w:val="24"/>
              </w:rPr>
              <w:t>almost</w:t>
            </w:r>
          </w:p>
          <w:p w:rsidR="008960ED" w:rsidRPr="00F86B93" w:rsidRDefault="008960ED" w:rsidP="008960ED">
            <w:pPr>
              <w:rPr>
                <w:rFonts w:asciiTheme="majorHAnsi" w:hAnsiTheme="majorHAnsi" w:cstheme="majorHAnsi"/>
                <w:szCs w:val="24"/>
              </w:rPr>
            </w:pPr>
            <w:r w:rsidRPr="00F86B93">
              <w:rPr>
                <w:rFonts w:asciiTheme="majorHAnsi" w:hAnsiTheme="majorHAnsi" w:cstheme="majorHAnsi"/>
                <w:szCs w:val="24"/>
              </w:rPr>
              <w:t>already</w:t>
            </w:r>
          </w:p>
        </w:tc>
        <w:tc>
          <w:tcPr>
            <w:tcW w:w="2268" w:type="dxa"/>
          </w:tcPr>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other</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mother</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brother</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nothing</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cover</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money</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some</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dozen</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wonder</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done</w:t>
            </w:r>
          </w:p>
        </w:tc>
        <w:tc>
          <w:tcPr>
            <w:tcW w:w="2699" w:type="dxa"/>
          </w:tcPr>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last</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past</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father</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class</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grass</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pass</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plant</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path</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bath</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rather</w:t>
            </w:r>
          </w:p>
        </w:tc>
      </w:tr>
      <w:tr w:rsidR="008960ED" w:rsidRPr="00F86B93" w:rsidTr="008960ED">
        <w:trPr>
          <w:trHeight w:val="90"/>
        </w:trPr>
        <w:tc>
          <w:tcPr>
            <w:tcW w:w="1548" w:type="dxa"/>
            <w:shd w:val="clear" w:color="auto" w:fill="00B0F0"/>
          </w:tcPr>
          <w:p w:rsidR="008960ED" w:rsidRPr="00F86B93" w:rsidRDefault="008960ED" w:rsidP="00BD459C">
            <w:pPr>
              <w:rPr>
                <w:rFonts w:asciiTheme="majorHAnsi" w:hAnsiTheme="majorHAnsi" w:cstheme="majorHAnsi"/>
                <w:b/>
                <w:szCs w:val="24"/>
              </w:rPr>
            </w:pPr>
            <w:r w:rsidRPr="00F86B93">
              <w:rPr>
                <w:rFonts w:asciiTheme="majorHAnsi" w:hAnsiTheme="majorHAnsi" w:cstheme="majorHAnsi"/>
                <w:b/>
                <w:szCs w:val="24"/>
              </w:rPr>
              <w:t>Maths</w:t>
            </w:r>
          </w:p>
          <w:p w:rsidR="008960ED" w:rsidRPr="00F86B93" w:rsidRDefault="008960ED" w:rsidP="00BD459C">
            <w:pPr>
              <w:rPr>
                <w:rFonts w:asciiTheme="majorHAnsi" w:hAnsiTheme="majorHAnsi" w:cstheme="majorHAnsi"/>
                <w:szCs w:val="24"/>
              </w:rPr>
            </w:pPr>
          </w:p>
        </w:tc>
        <w:tc>
          <w:tcPr>
            <w:tcW w:w="13619" w:type="dxa"/>
            <w:gridSpan w:val="6"/>
          </w:tcPr>
          <w:p w:rsidR="008960ED" w:rsidRPr="00F86B93" w:rsidRDefault="008960ED" w:rsidP="00BD459C">
            <w:pPr>
              <w:rPr>
                <w:rFonts w:asciiTheme="majorHAnsi" w:hAnsiTheme="majorHAnsi" w:cstheme="majorHAnsi"/>
                <w:szCs w:val="20"/>
                <w:u w:val="single"/>
              </w:rPr>
            </w:pPr>
            <w:r w:rsidRPr="00F86B93">
              <w:rPr>
                <w:rFonts w:asciiTheme="majorHAnsi" w:hAnsiTheme="majorHAnsi" w:cstheme="majorHAnsi"/>
                <w:szCs w:val="20"/>
                <w:u w:val="single"/>
              </w:rPr>
              <w:t>Spring 2 Booklet</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 w:val="20"/>
                <w:szCs w:val="20"/>
              </w:rPr>
              <w:t>Please practice the relevant section as listed on the front of the booklet. There are 3 sections per week to complete. The aim is to get as many questions complete and correct in 4 minutes. Please go through the answers with your child. If your child does not complete all 40 in the time given, it does not matter.</w:t>
            </w:r>
          </w:p>
        </w:tc>
      </w:tr>
      <w:tr w:rsidR="008960ED" w:rsidRPr="00F86B93" w:rsidTr="008960ED">
        <w:trPr>
          <w:trHeight w:val="700"/>
        </w:trPr>
        <w:tc>
          <w:tcPr>
            <w:tcW w:w="1548" w:type="dxa"/>
            <w:vMerge w:val="restart"/>
            <w:shd w:val="clear" w:color="auto" w:fill="9900CC"/>
          </w:tcPr>
          <w:p w:rsidR="008960ED" w:rsidRPr="00F86B93" w:rsidRDefault="008960ED" w:rsidP="00BD459C">
            <w:pPr>
              <w:rPr>
                <w:rFonts w:asciiTheme="majorHAnsi" w:eastAsia="Calibri" w:hAnsiTheme="majorHAnsi" w:cstheme="majorHAnsi"/>
                <w:b/>
                <w:szCs w:val="24"/>
              </w:rPr>
            </w:pPr>
            <w:r w:rsidRPr="00F86B93">
              <w:rPr>
                <w:rFonts w:asciiTheme="majorHAnsi" w:eastAsia="Calibri" w:hAnsiTheme="majorHAnsi" w:cstheme="majorHAnsi"/>
                <w:noProof/>
                <w:szCs w:val="24"/>
                <w:u w:val="single"/>
              </w:rPr>
              <mc:AlternateContent>
                <mc:Choice Requires="wps">
                  <w:drawing>
                    <wp:anchor distT="45720" distB="45720" distL="114300" distR="114300" simplePos="0" relativeHeight="251659264" behindDoc="0" locked="0" layoutInCell="1" allowOverlap="1" wp14:anchorId="0283F9B2" wp14:editId="1C0EE58D">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8960ED" w:rsidRDefault="008960ED" w:rsidP="008960ED">
                                  <w:r>
                                    <w:t xml:space="preserve">Other great websites for home learning:  </w:t>
                                  </w:r>
                                  <w:hyperlink r:id="rId4" w:history="1">
                                    <w:r w:rsidRPr="000F48DD">
                                      <w:rPr>
                                        <w:rStyle w:val="Hyperlink"/>
                                      </w:rPr>
                                      <w:t>https://ttrockstars.com/</w:t>
                                    </w:r>
                                  </w:hyperlink>
                                </w:p>
                                <w:p w:rsidR="008960ED" w:rsidRDefault="008960ED" w:rsidP="008960ED">
                                  <w:pPr>
                                    <w:rPr>
                                      <w:rStyle w:val="Hyperlink"/>
                                    </w:rPr>
                                  </w:pPr>
                                  <w:hyperlink r:id="rId5" w:history="1">
                                    <w:r>
                                      <w:rPr>
                                        <w:rStyle w:val="Hyperlink"/>
                                      </w:rPr>
                                      <w:t>https://www.spellingshed.com/en-gb/index.html</w:t>
                                    </w:r>
                                  </w:hyperlink>
                                </w:p>
                                <w:p w:rsidR="008960ED" w:rsidRDefault="008960ED" w:rsidP="008960ED">
                                  <w:hyperlink r:id="rId6" w:history="1">
                                    <w:r w:rsidRPr="00586D82">
                                      <w:rPr>
                                        <w:rStyle w:val="Hyperlink"/>
                                      </w:rPr>
                                      <w:t>https://www.topmarks.co.uk/maths-games/5-7-years/counting</w:t>
                                    </w:r>
                                  </w:hyperlink>
                                </w:p>
                                <w:p w:rsidR="008960ED" w:rsidRDefault="008960ED" w:rsidP="008960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3F9B2"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8960ED" w:rsidRDefault="008960ED" w:rsidP="008960ED">
                            <w:r>
                              <w:t xml:space="preserve">Other great websites for home learning:  </w:t>
                            </w:r>
                            <w:hyperlink r:id="rId7" w:history="1">
                              <w:r w:rsidRPr="000F48DD">
                                <w:rPr>
                                  <w:rStyle w:val="Hyperlink"/>
                                </w:rPr>
                                <w:t>https://ttrockstars.com/</w:t>
                              </w:r>
                            </w:hyperlink>
                          </w:p>
                          <w:p w:rsidR="008960ED" w:rsidRDefault="008960ED" w:rsidP="008960ED">
                            <w:pPr>
                              <w:rPr>
                                <w:rStyle w:val="Hyperlink"/>
                              </w:rPr>
                            </w:pPr>
                            <w:hyperlink r:id="rId8" w:history="1">
                              <w:r>
                                <w:rPr>
                                  <w:rStyle w:val="Hyperlink"/>
                                </w:rPr>
                                <w:t>https://www.spellingshed.com/en-gb/index.html</w:t>
                              </w:r>
                            </w:hyperlink>
                          </w:p>
                          <w:p w:rsidR="008960ED" w:rsidRDefault="008960ED" w:rsidP="008960ED">
                            <w:hyperlink r:id="rId9" w:history="1">
                              <w:r w:rsidRPr="00586D82">
                                <w:rPr>
                                  <w:rStyle w:val="Hyperlink"/>
                                </w:rPr>
                                <w:t>https://www.topmarks.co.uk/maths-games/5-7-years/counting</w:t>
                              </w:r>
                            </w:hyperlink>
                          </w:p>
                          <w:p w:rsidR="008960ED" w:rsidRDefault="008960ED" w:rsidP="008960ED"/>
                        </w:txbxContent>
                      </v:textbox>
                    </v:shape>
                  </w:pict>
                </mc:Fallback>
              </mc:AlternateContent>
            </w:r>
          </w:p>
        </w:tc>
        <w:tc>
          <w:tcPr>
            <w:tcW w:w="13619" w:type="dxa"/>
            <w:gridSpan w:val="6"/>
          </w:tcPr>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4"/>
              </w:rPr>
              <w:t>All the following home learning activities are optional, please chose one or two per week (in any order) to enjoy! We would love to see your creativity and how you interpret each task. You are more than welcome to bring in anything you make to put up on our expedition display area.</w:t>
            </w:r>
          </w:p>
          <w:p w:rsidR="008960ED" w:rsidRPr="00F86B93" w:rsidRDefault="008960ED" w:rsidP="00BD459C">
            <w:pPr>
              <w:rPr>
                <w:rFonts w:asciiTheme="majorHAnsi" w:hAnsiTheme="majorHAnsi" w:cstheme="majorHAnsi"/>
                <w:szCs w:val="24"/>
              </w:rPr>
            </w:pPr>
          </w:p>
        </w:tc>
      </w:tr>
      <w:tr w:rsidR="008960ED" w:rsidRPr="00F86B93" w:rsidTr="008960ED">
        <w:trPr>
          <w:trHeight w:val="353"/>
        </w:trPr>
        <w:tc>
          <w:tcPr>
            <w:tcW w:w="1548" w:type="dxa"/>
            <w:vMerge/>
            <w:shd w:val="clear" w:color="auto" w:fill="9900CC"/>
          </w:tcPr>
          <w:p w:rsidR="008960ED" w:rsidRPr="00F86B93" w:rsidRDefault="008960ED" w:rsidP="00BD459C">
            <w:pPr>
              <w:rPr>
                <w:rFonts w:asciiTheme="majorHAnsi" w:eastAsia="Calibri" w:hAnsiTheme="majorHAnsi" w:cstheme="majorHAnsi"/>
                <w:b/>
                <w:szCs w:val="24"/>
              </w:rPr>
            </w:pPr>
          </w:p>
        </w:tc>
        <w:tc>
          <w:tcPr>
            <w:tcW w:w="4540" w:type="dxa"/>
            <w:gridSpan w:val="2"/>
          </w:tcPr>
          <w:p w:rsidR="008960ED" w:rsidRPr="00F86B93" w:rsidRDefault="008960ED" w:rsidP="00BD459C">
            <w:pPr>
              <w:pStyle w:val="NoSpacing"/>
              <w:rPr>
                <w:rFonts w:asciiTheme="majorHAnsi" w:hAnsiTheme="majorHAnsi" w:cstheme="majorHAnsi"/>
                <w:szCs w:val="20"/>
              </w:rPr>
            </w:pPr>
            <w:r w:rsidRPr="00F86B93">
              <w:rPr>
                <w:rFonts w:asciiTheme="majorHAnsi" w:hAnsiTheme="majorHAnsi" w:cstheme="majorHAnsi"/>
                <w:szCs w:val="20"/>
              </w:rPr>
              <w:t>Make a wartime meal with your family.</w:t>
            </w:r>
          </w:p>
          <w:p w:rsidR="008960ED" w:rsidRPr="00F86B93" w:rsidRDefault="008960ED" w:rsidP="00BD459C">
            <w:pPr>
              <w:pStyle w:val="NoSpacing"/>
              <w:rPr>
                <w:rFonts w:asciiTheme="majorHAnsi" w:hAnsiTheme="majorHAnsi" w:cstheme="majorHAnsi"/>
                <w:szCs w:val="24"/>
              </w:rPr>
            </w:pPr>
            <w:r w:rsidRPr="00F86B93">
              <w:rPr>
                <w:rFonts w:asciiTheme="majorHAnsi" w:hAnsiTheme="majorHAnsi" w:cstheme="majorHAnsi"/>
                <w:szCs w:val="20"/>
              </w:rPr>
              <w:t>What did you choose to make? What did you think of the meal?</w:t>
            </w:r>
          </w:p>
        </w:tc>
        <w:tc>
          <w:tcPr>
            <w:tcW w:w="4112" w:type="dxa"/>
            <w:gridSpan w:val="2"/>
          </w:tcPr>
          <w:p w:rsidR="008960ED" w:rsidRPr="00F86B93" w:rsidRDefault="008960ED" w:rsidP="00BD459C">
            <w:pPr>
              <w:rPr>
                <w:rFonts w:asciiTheme="majorHAnsi" w:hAnsiTheme="majorHAnsi" w:cstheme="majorHAnsi"/>
                <w:szCs w:val="20"/>
              </w:rPr>
            </w:pPr>
            <w:r w:rsidRPr="00F86B93">
              <w:rPr>
                <w:rFonts w:asciiTheme="majorHAnsi" w:hAnsiTheme="majorHAnsi" w:cstheme="majorHAnsi"/>
                <w:szCs w:val="20"/>
              </w:rPr>
              <w:t>Research the lindy hop. Can you create your own lindy hop style dance?</w:t>
            </w:r>
          </w:p>
          <w:p w:rsidR="008960ED" w:rsidRPr="00F86B93" w:rsidRDefault="008960ED" w:rsidP="00BD459C">
            <w:pPr>
              <w:pStyle w:val="NoSpacing"/>
              <w:rPr>
                <w:rFonts w:asciiTheme="majorHAnsi" w:hAnsiTheme="majorHAnsi" w:cstheme="majorHAnsi"/>
                <w:szCs w:val="24"/>
              </w:rPr>
            </w:pPr>
          </w:p>
        </w:tc>
        <w:tc>
          <w:tcPr>
            <w:tcW w:w="4967" w:type="dxa"/>
            <w:gridSpan w:val="2"/>
          </w:tcPr>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0"/>
              </w:rPr>
              <w:t>Write a diary entry imagining you are someone who lived in Mawnan during the time of the D-Day landing preparations.</w:t>
            </w:r>
          </w:p>
        </w:tc>
      </w:tr>
      <w:tr w:rsidR="008960ED" w:rsidRPr="00F86B93" w:rsidTr="008960ED">
        <w:trPr>
          <w:trHeight w:val="352"/>
        </w:trPr>
        <w:tc>
          <w:tcPr>
            <w:tcW w:w="1548" w:type="dxa"/>
            <w:vMerge/>
            <w:shd w:val="clear" w:color="auto" w:fill="9900CC"/>
          </w:tcPr>
          <w:p w:rsidR="008960ED" w:rsidRPr="00F86B93" w:rsidRDefault="008960ED" w:rsidP="00BD459C">
            <w:pPr>
              <w:rPr>
                <w:rFonts w:asciiTheme="majorHAnsi" w:eastAsia="Calibri" w:hAnsiTheme="majorHAnsi" w:cstheme="majorHAnsi"/>
                <w:b/>
                <w:szCs w:val="24"/>
              </w:rPr>
            </w:pPr>
          </w:p>
        </w:tc>
        <w:tc>
          <w:tcPr>
            <w:tcW w:w="4540" w:type="dxa"/>
            <w:gridSpan w:val="2"/>
          </w:tcPr>
          <w:p w:rsidR="008960ED" w:rsidRPr="00F86B93" w:rsidRDefault="008960ED" w:rsidP="00BD459C">
            <w:pPr>
              <w:rPr>
                <w:rFonts w:asciiTheme="majorHAnsi" w:hAnsiTheme="majorHAnsi" w:cstheme="majorHAnsi"/>
                <w:szCs w:val="20"/>
              </w:rPr>
            </w:pPr>
            <w:r w:rsidRPr="00F86B93">
              <w:rPr>
                <w:rFonts w:asciiTheme="majorHAnsi" w:hAnsiTheme="majorHAnsi" w:cstheme="majorHAnsi"/>
                <w:szCs w:val="20"/>
              </w:rPr>
              <w:t xml:space="preserve">Interview someone you know who was alive during the time of WW2. </w:t>
            </w:r>
          </w:p>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0"/>
              </w:rPr>
              <w:t>Think about what you might ask them.</w:t>
            </w:r>
          </w:p>
        </w:tc>
        <w:tc>
          <w:tcPr>
            <w:tcW w:w="4112" w:type="dxa"/>
            <w:gridSpan w:val="2"/>
          </w:tcPr>
          <w:p w:rsidR="008960ED" w:rsidRPr="00F86B93" w:rsidRDefault="008960ED" w:rsidP="00BD459C">
            <w:pPr>
              <w:rPr>
                <w:rFonts w:asciiTheme="majorHAnsi" w:hAnsiTheme="majorHAnsi" w:cstheme="majorHAnsi"/>
                <w:szCs w:val="20"/>
              </w:rPr>
            </w:pPr>
            <w:r w:rsidRPr="00F86B93">
              <w:rPr>
                <w:rFonts w:asciiTheme="majorHAnsi" w:hAnsiTheme="majorHAnsi" w:cstheme="majorHAnsi"/>
                <w:szCs w:val="20"/>
              </w:rPr>
              <w:t xml:space="preserve"> Draw a picture of one of the boats used in the D-Day Landings. You may wish to paint it, collage or use a medium of your choice. </w:t>
            </w:r>
          </w:p>
          <w:p w:rsidR="008960ED" w:rsidRPr="00F86B93" w:rsidRDefault="008960ED" w:rsidP="00BD459C">
            <w:pPr>
              <w:rPr>
                <w:rFonts w:asciiTheme="majorHAnsi" w:hAnsiTheme="majorHAnsi" w:cstheme="majorHAnsi"/>
                <w:szCs w:val="24"/>
              </w:rPr>
            </w:pPr>
          </w:p>
        </w:tc>
        <w:tc>
          <w:tcPr>
            <w:tcW w:w="4967" w:type="dxa"/>
            <w:gridSpan w:val="2"/>
          </w:tcPr>
          <w:p w:rsidR="008960ED" w:rsidRPr="00F86B93" w:rsidRDefault="008960ED" w:rsidP="00BD459C">
            <w:pPr>
              <w:rPr>
                <w:rFonts w:asciiTheme="majorHAnsi" w:hAnsiTheme="majorHAnsi" w:cstheme="majorHAnsi"/>
                <w:szCs w:val="24"/>
              </w:rPr>
            </w:pPr>
            <w:r w:rsidRPr="00F86B93">
              <w:rPr>
                <w:rFonts w:asciiTheme="majorHAnsi" w:hAnsiTheme="majorHAnsi" w:cstheme="majorHAnsi"/>
                <w:szCs w:val="20"/>
              </w:rPr>
              <w:t>Plant some seeds at home. Take photos every day/ week to watch how they change and grow. Measure how much the plant grows each week.</w:t>
            </w:r>
          </w:p>
        </w:tc>
      </w:tr>
      <w:bookmarkEnd w:id="0"/>
    </w:tbl>
    <w:p w:rsidR="008960ED" w:rsidRPr="00F86B93" w:rsidRDefault="008960ED" w:rsidP="008960ED">
      <w:pPr>
        <w:rPr>
          <w:rFonts w:asciiTheme="majorHAnsi" w:hAnsiTheme="majorHAnsi" w:cstheme="majorHAnsi"/>
          <w:szCs w:val="24"/>
        </w:rPr>
      </w:pPr>
    </w:p>
    <w:p w:rsidR="004632D6" w:rsidRPr="00F86B93" w:rsidRDefault="004632D6">
      <w:pPr>
        <w:rPr>
          <w:sz w:val="20"/>
        </w:rPr>
      </w:pPr>
    </w:p>
    <w:sectPr w:rsidR="004632D6" w:rsidRPr="00F86B93" w:rsidSect="00F86B9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ED"/>
    <w:rsid w:val="00027114"/>
    <w:rsid w:val="000B5C1D"/>
    <w:rsid w:val="004632D6"/>
    <w:rsid w:val="00471E35"/>
    <w:rsid w:val="008960ED"/>
    <w:rsid w:val="00F86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9A03"/>
  <w15:chartTrackingRefBased/>
  <w15:docId w15:val="{238DE6E2-10F2-421B-928C-C63420C8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0ED"/>
  </w:style>
  <w:style w:type="paragraph" w:styleId="Heading4">
    <w:name w:val="heading 4"/>
    <w:basedOn w:val="Normal"/>
    <w:link w:val="Heading4Char"/>
    <w:uiPriority w:val="9"/>
    <w:qFormat/>
    <w:rsid w:val="008960E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0E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0ED"/>
    <w:rPr>
      <w:color w:val="0000FF"/>
      <w:u w:val="single"/>
    </w:rPr>
  </w:style>
  <w:style w:type="paragraph" w:styleId="NoSpacing">
    <w:name w:val="No Spacing"/>
    <w:uiPriority w:val="1"/>
    <w:qFormat/>
    <w:rsid w:val="008960ED"/>
    <w:pPr>
      <w:spacing w:after="0" w:line="240" w:lineRule="auto"/>
    </w:pPr>
    <w:rPr>
      <w:rFonts w:eastAsiaTheme="minorEastAsia"/>
      <w:lang w:eastAsia="en-GB"/>
    </w:rPr>
  </w:style>
  <w:style w:type="character" w:customStyle="1" w:styleId="Heading4Char">
    <w:name w:val="Heading 4 Char"/>
    <w:basedOn w:val="DefaultParagraphFont"/>
    <w:link w:val="Heading4"/>
    <w:uiPriority w:val="9"/>
    <w:rsid w:val="008960ED"/>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3620">
      <w:bodyDiv w:val="1"/>
      <w:marLeft w:val="0"/>
      <w:marRight w:val="0"/>
      <w:marTop w:val="0"/>
      <w:marBottom w:val="0"/>
      <w:divBdr>
        <w:top w:val="none" w:sz="0" w:space="0" w:color="auto"/>
        <w:left w:val="none" w:sz="0" w:space="0" w:color="auto"/>
        <w:bottom w:val="none" w:sz="0" w:space="0" w:color="auto"/>
        <w:right w:val="none" w:sz="0" w:space="0" w:color="auto"/>
      </w:divBdr>
    </w:div>
    <w:div w:id="639959775">
      <w:bodyDiv w:val="1"/>
      <w:marLeft w:val="0"/>
      <w:marRight w:val="0"/>
      <w:marTop w:val="0"/>
      <w:marBottom w:val="0"/>
      <w:divBdr>
        <w:top w:val="none" w:sz="0" w:space="0" w:color="auto"/>
        <w:left w:val="none" w:sz="0" w:space="0" w:color="auto"/>
        <w:bottom w:val="none" w:sz="0" w:space="0" w:color="auto"/>
        <w:right w:val="none" w:sz="0" w:space="0" w:color="auto"/>
      </w:divBdr>
    </w:div>
    <w:div w:id="792559063">
      <w:bodyDiv w:val="1"/>
      <w:marLeft w:val="0"/>
      <w:marRight w:val="0"/>
      <w:marTop w:val="0"/>
      <w:marBottom w:val="0"/>
      <w:divBdr>
        <w:top w:val="none" w:sz="0" w:space="0" w:color="auto"/>
        <w:left w:val="none" w:sz="0" w:space="0" w:color="auto"/>
        <w:bottom w:val="none" w:sz="0" w:space="0" w:color="auto"/>
        <w:right w:val="none" w:sz="0" w:space="0" w:color="auto"/>
      </w:divBdr>
    </w:div>
    <w:div w:id="1116681069">
      <w:bodyDiv w:val="1"/>
      <w:marLeft w:val="0"/>
      <w:marRight w:val="0"/>
      <w:marTop w:val="0"/>
      <w:marBottom w:val="0"/>
      <w:divBdr>
        <w:top w:val="none" w:sz="0" w:space="0" w:color="auto"/>
        <w:left w:val="none" w:sz="0" w:space="0" w:color="auto"/>
        <w:bottom w:val="none" w:sz="0" w:space="0" w:color="auto"/>
        <w:right w:val="none" w:sz="0" w:space="0" w:color="auto"/>
      </w:divBdr>
    </w:div>
    <w:div w:id="1571037877">
      <w:bodyDiv w:val="1"/>
      <w:marLeft w:val="0"/>
      <w:marRight w:val="0"/>
      <w:marTop w:val="0"/>
      <w:marBottom w:val="0"/>
      <w:divBdr>
        <w:top w:val="none" w:sz="0" w:space="0" w:color="auto"/>
        <w:left w:val="none" w:sz="0" w:space="0" w:color="auto"/>
        <w:bottom w:val="none" w:sz="0" w:space="0" w:color="auto"/>
        <w:right w:val="none" w:sz="0" w:space="0" w:color="auto"/>
      </w:divBdr>
    </w:div>
    <w:div w:id="16245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shed.com/en-gb/index.html" TargetMode="External"/><Relationship Id="rId3" Type="http://schemas.openxmlformats.org/officeDocument/2006/relationships/webSettings" Target="webSettings.xml"/><Relationship Id="rId7" Type="http://schemas.openxmlformats.org/officeDocument/2006/relationships/hyperlink" Target="https://ttrocksta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5-7-years/counting" TargetMode="External"/><Relationship Id="rId11" Type="http://schemas.openxmlformats.org/officeDocument/2006/relationships/theme" Target="theme/theme1.xml"/><Relationship Id="rId5" Type="http://schemas.openxmlformats.org/officeDocument/2006/relationships/hyperlink" Target="https://www.spellingshed.com/en-gb/index.html" TargetMode="External"/><Relationship Id="rId10" Type="http://schemas.openxmlformats.org/officeDocument/2006/relationships/fontTable" Target="fontTable.xml"/><Relationship Id="rId4" Type="http://schemas.openxmlformats.org/officeDocument/2006/relationships/hyperlink" Target="https://ttrockstars.com/" TargetMode="External"/><Relationship Id="rId9" Type="http://schemas.openxmlformats.org/officeDocument/2006/relationships/hyperlink" Target="https://www.topmarks.co.uk/maths-games/5-7-years/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4</cp:revision>
  <dcterms:created xsi:type="dcterms:W3CDTF">2024-02-06T13:48:00Z</dcterms:created>
  <dcterms:modified xsi:type="dcterms:W3CDTF">2024-02-06T14:44:00Z</dcterms:modified>
</cp:coreProperties>
</file>